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463D5A"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Caretaker: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018D9AF1" w14:textId="027ECCED" w:rsidR="00257CD5" w:rsidRPr="00DA3214" w:rsidRDefault="00FD5ED1" w:rsidP="00DA3214">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DA3214">
        <w:rPr>
          <w:rFonts w:ascii="Candara" w:hAnsi="Candara" w:cs="Arial"/>
          <w:sz w:val="16"/>
          <w:szCs w:val="16"/>
        </w:rPr>
        <w:t>Marjorie Sheridan</w:t>
      </w:r>
      <w:r w:rsidR="00B33606">
        <w:rPr>
          <w:rFonts w:ascii="Candara" w:hAnsi="Candara" w:cs="Arial"/>
          <w:sz w:val="16"/>
          <w:szCs w:val="16"/>
        </w:rPr>
        <w:t>, William Brown, Tony Felle, Pat Weedall, Margaret Ramaglioni</w:t>
      </w:r>
      <w:r w:rsidR="00DA3214">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w:t>
      </w:r>
      <w:r w:rsidR="00DA3214">
        <w:rPr>
          <w:rFonts w:ascii="Candara" w:hAnsi="Candara" w:cs="Arial"/>
          <w:bCs/>
          <w:sz w:val="16"/>
          <w:szCs w:val="16"/>
        </w:rPr>
        <w:t xml:space="preserve">Edna Walker, Ruth Parker, Kath Letham, James Boyle, Frank McCann.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301572" w:rsidRPr="00301572">
        <w:rPr>
          <w:rFonts w:ascii="Candara" w:hAnsi="Candara" w:cs="Arial"/>
          <w:bCs/>
          <w:sz w:val="16"/>
          <w:szCs w:val="16"/>
        </w:rPr>
        <w:t>Leah Todd,</w:t>
      </w:r>
      <w:r w:rsidR="00301572">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6733D64D" w14:textId="4947F93E" w:rsidR="000D7896" w:rsidRDefault="005048EC" w:rsidP="000D7896">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DA3214" w:rsidRPr="00DA3214">
        <w:rPr>
          <w:rFonts w:ascii="Candara" w:eastAsiaTheme="minorHAnsi" w:hAnsi="Candara" w:cs="Arial"/>
          <w:sz w:val="20"/>
          <w:szCs w:val="20"/>
          <w:lang w:eastAsia="en-US"/>
        </w:rPr>
        <w:t>I believe I shall see the Lord’s goodness in the land of the living</w:t>
      </w:r>
      <w:r w:rsidR="00565CD8" w:rsidRPr="00565CD8">
        <w:rPr>
          <w:rFonts w:ascii="Candara" w:eastAsiaTheme="minorHAnsi" w:hAnsi="Candara" w:cs="Arial"/>
          <w:sz w:val="20"/>
          <w:szCs w:val="20"/>
          <w:lang w:eastAsia="en-US"/>
        </w:rPr>
        <w:t>.</w:t>
      </w:r>
    </w:p>
    <w:p w14:paraId="39F9F85A" w14:textId="77777777" w:rsidR="000D7896" w:rsidRDefault="000D7896" w:rsidP="000D7896">
      <w:pPr>
        <w:shd w:val="clear" w:color="auto" w:fill="FFFFFF"/>
        <w:spacing w:line="192" w:lineRule="auto"/>
        <w:ind w:left="-142"/>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DA3214" w:rsidRPr="005820F9" w14:paraId="124B9462" w14:textId="77777777" w:rsidTr="00FA7677">
        <w:trPr>
          <w:trHeight w:val="356"/>
        </w:trPr>
        <w:tc>
          <w:tcPr>
            <w:tcW w:w="2406" w:type="dxa"/>
          </w:tcPr>
          <w:p w14:paraId="00E30991" w14:textId="53177E03" w:rsidR="00DA3214" w:rsidRPr="00FF61EE" w:rsidRDefault="00DA3214" w:rsidP="00DA3214">
            <w:pPr>
              <w:spacing w:line="216" w:lineRule="auto"/>
              <w:jc w:val="both"/>
              <w:rPr>
                <w:rFonts w:ascii="Candara" w:hAnsi="Candara" w:cs="Arial"/>
                <w:b/>
                <w:sz w:val="19"/>
                <w:szCs w:val="19"/>
              </w:rPr>
            </w:pPr>
            <w:r>
              <w:rPr>
                <w:rFonts w:ascii="Candara" w:hAnsi="Candara" w:cs="Arial"/>
                <w:b/>
                <w:sz w:val="19"/>
                <w:szCs w:val="19"/>
              </w:rPr>
              <w:t>17/5</w:t>
            </w:r>
            <w:r w:rsidRPr="00925B98">
              <w:rPr>
                <w:rFonts w:ascii="Candara" w:hAnsi="Candara" w:cs="Arial"/>
                <w:b/>
                <w:sz w:val="19"/>
                <w:szCs w:val="19"/>
              </w:rPr>
              <w:t>:</w:t>
            </w:r>
            <w:r>
              <w:rPr>
                <w:rFonts w:ascii="Candara" w:hAnsi="Candara" w:cs="Arial"/>
                <w:b/>
                <w:sz w:val="19"/>
                <w:szCs w:val="19"/>
              </w:rPr>
              <w:t xml:space="preserve"> Seventh Sunday of Easter – white. </w:t>
            </w:r>
          </w:p>
        </w:tc>
        <w:tc>
          <w:tcPr>
            <w:tcW w:w="2693" w:type="dxa"/>
          </w:tcPr>
          <w:p w14:paraId="01B36FE5" w14:textId="77777777" w:rsidR="00DA3214" w:rsidRDefault="00DA3214" w:rsidP="00DA3214">
            <w:pPr>
              <w:spacing w:line="216" w:lineRule="auto"/>
              <w:rPr>
                <w:rFonts w:ascii="Candara" w:hAnsi="Candara" w:cs="Arial"/>
                <w:bCs/>
                <w:sz w:val="18"/>
                <w:szCs w:val="18"/>
              </w:rPr>
            </w:pPr>
            <w:r>
              <w:rPr>
                <w:rFonts w:ascii="Candara" w:hAnsi="Candara" w:cs="Arial"/>
                <w:bCs/>
                <w:sz w:val="18"/>
                <w:szCs w:val="18"/>
              </w:rPr>
              <w:t>Robert Stirling, D (6pm Vigil)</w:t>
            </w:r>
          </w:p>
          <w:p w14:paraId="5BD844EF" w14:textId="77777777" w:rsidR="00DA3214" w:rsidRDefault="00DA3214" w:rsidP="00DA3214">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12D96D21" w:rsidR="00DA3214" w:rsidRPr="00925B98" w:rsidRDefault="00DA3214" w:rsidP="00DA3214">
            <w:pPr>
              <w:spacing w:line="216" w:lineRule="auto"/>
              <w:rPr>
                <w:rFonts w:ascii="Candara" w:hAnsi="Candara" w:cs="Arial"/>
                <w:sz w:val="19"/>
                <w:szCs w:val="19"/>
              </w:rPr>
            </w:pPr>
            <w:r>
              <w:rPr>
                <w:rFonts w:ascii="Candara" w:hAnsi="Candara" w:cs="Arial"/>
                <w:sz w:val="19"/>
                <w:szCs w:val="19"/>
              </w:rPr>
              <w:t>Hugh McDougall, D</w:t>
            </w:r>
            <w:r w:rsidRPr="004C7C00">
              <w:rPr>
                <w:rFonts w:ascii="Candara" w:hAnsi="Candara" w:cs="Arial"/>
                <w:bCs/>
                <w:sz w:val="18"/>
                <w:szCs w:val="18"/>
              </w:rPr>
              <w:t xml:space="preserve"> (12.15pm)</w:t>
            </w:r>
          </w:p>
        </w:tc>
      </w:tr>
      <w:tr w:rsidR="000D7896" w:rsidRPr="005820F9" w14:paraId="431A7279" w14:textId="77777777" w:rsidTr="00FA7677">
        <w:trPr>
          <w:trHeight w:val="356"/>
        </w:trPr>
        <w:tc>
          <w:tcPr>
            <w:tcW w:w="2406" w:type="dxa"/>
          </w:tcPr>
          <w:p w14:paraId="6CBC3DE1" w14:textId="36C1AF8C" w:rsidR="000D7896" w:rsidRPr="00C94575" w:rsidRDefault="00565CD8" w:rsidP="000D7896">
            <w:pPr>
              <w:spacing w:line="216" w:lineRule="auto"/>
              <w:jc w:val="both"/>
              <w:rPr>
                <w:rFonts w:ascii="Candara" w:hAnsi="Candara" w:cs="Arial"/>
                <w:sz w:val="19"/>
                <w:szCs w:val="19"/>
              </w:rPr>
            </w:pPr>
            <w:r>
              <w:rPr>
                <w:rFonts w:ascii="Candara" w:hAnsi="Candara" w:cs="Arial"/>
                <w:sz w:val="19"/>
                <w:szCs w:val="19"/>
              </w:rPr>
              <w:t>1</w:t>
            </w:r>
            <w:r w:rsidR="00DA3214">
              <w:rPr>
                <w:rFonts w:ascii="Candara" w:hAnsi="Candara" w:cs="Arial"/>
                <w:sz w:val="19"/>
                <w:szCs w:val="19"/>
              </w:rPr>
              <w:t>8</w:t>
            </w:r>
            <w:r w:rsidR="000D7896">
              <w:rPr>
                <w:rFonts w:ascii="Candara" w:hAnsi="Candara" w:cs="Arial"/>
                <w:sz w:val="19"/>
                <w:szCs w:val="19"/>
              </w:rPr>
              <w:t>/5</w:t>
            </w:r>
            <w:r w:rsidR="000D7896" w:rsidRPr="005A6949">
              <w:rPr>
                <w:rFonts w:ascii="Candara" w:hAnsi="Candara" w:cs="Arial"/>
                <w:sz w:val="19"/>
                <w:szCs w:val="19"/>
              </w:rPr>
              <w:t xml:space="preserve">: </w:t>
            </w:r>
            <w:r w:rsidR="000D7896">
              <w:rPr>
                <w:rFonts w:ascii="Candara" w:hAnsi="Candara" w:cs="Arial"/>
                <w:sz w:val="19"/>
                <w:szCs w:val="19"/>
              </w:rPr>
              <w:t xml:space="preserve">Easter Feria – white </w:t>
            </w:r>
          </w:p>
        </w:tc>
        <w:tc>
          <w:tcPr>
            <w:tcW w:w="2693" w:type="dxa"/>
          </w:tcPr>
          <w:p w14:paraId="2FFAA127" w14:textId="64985C2C" w:rsidR="000D7896" w:rsidRDefault="000D7896" w:rsidP="000D7896">
            <w:pPr>
              <w:spacing w:line="216" w:lineRule="auto"/>
              <w:jc w:val="both"/>
              <w:rPr>
                <w:rFonts w:ascii="Candara" w:hAnsi="Candara" w:cs="Arial"/>
                <w:bCs/>
                <w:sz w:val="19"/>
                <w:szCs w:val="19"/>
              </w:rPr>
            </w:pPr>
            <w:r>
              <w:rPr>
                <w:rFonts w:ascii="Candara" w:hAnsi="Candara" w:cs="Arial"/>
                <w:bCs/>
                <w:sz w:val="19"/>
                <w:szCs w:val="19"/>
              </w:rPr>
              <w:t xml:space="preserve">Easter Week </w:t>
            </w:r>
            <w:r w:rsidR="00DA3214">
              <w:rPr>
                <w:rFonts w:ascii="Candara" w:hAnsi="Candara" w:cs="Arial"/>
                <w:bCs/>
                <w:sz w:val="19"/>
                <w:szCs w:val="19"/>
              </w:rPr>
              <w:t>7</w:t>
            </w:r>
            <w:r>
              <w:rPr>
                <w:rFonts w:ascii="Candara" w:hAnsi="Candara" w:cs="Arial"/>
                <w:bCs/>
                <w:sz w:val="19"/>
                <w:szCs w:val="19"/>
              </w:rPr>
              <w:t>, Mon</w:t>
            </w:r>
          </w:p>
          <w:p w14:paraId="0C9ECC90" w14:textId="6013C454" w:rsidR="000D7896" w:rsidRPr="00024428" w:rsidRDefault="00DA3214" w:rsidP="000D7896">
            <w:pPr>
              <w:spacing w:line="216" w:lineRule="auto"/>
              <w:jc w:val="both"/>
              <w:rPr>
                <w:rFonts w:ascii="Candara" w:hAnsi="Candara" w:cs="Arial"/>
                <w:bCs/>
                <w:sz w:val="19"/>
                <w:szCs w:val="19"/>
              </w:rPr>
            </w:pPr>
            <w:r>
              <w:rPr>
                <w:rFonts w:ascii="Candara" w:hAnsi="Candara" w:cs="Arial"/>
                <w:bCs/>
                <w:sz w:val="19"/>
                <w:szCs w:val="19"/>
              </w:rPr>
              <w:t>The Kane Family, SI</w:t>
            </w:r>
          </w:p>
        </w:tc>
      </w:tr>
      <w:tr w:rsidR="000D7896" w:rsidRPr="005820F9" w14:paraId="67D52C28" w14:textId="77777777" w:rsidTr="00FA7677">
        <w:trPr>
          <w:trHeight w:val="464"/>
        </w:trPr>
        <w:tc>
          <w:tcPr>
            <w:tcW w:w="2406" w:type="dxa"/>
          </w:tcPr>
          <w:p w14:paraId="6F8EFAC3" w14:textId="06E789F5" w:rsidR="000D7896" w:rsidRPr="00C94575" w:rsidRDefault="00565CD8" w:rsidP="000D7896">
            <w:pPr>
              <w:spacing w:line="216" w:lineRule="auto"/>
              <w:jc w:val="both"/>
              <w:rPr>
                <w:rFonts w:ascii="Arial" w:hAnsi="Arial" w:cs="Arial"/>
                <w:bCs/>
                <w:sz w:val="16"/>
                <w:szCs w:val="16"/>
              </w:rPr>
            </w:pPr>
            <w:r>
              <w:rPr>
                <w:rFonts w:ascii="Candara" w:hAnsi="Candara" w:cs="Arial"/>
                <w:bCs/>
                <w:sz w:val="19"/>
                <w:szCs w:val="19"/>
              </w:rPr>
              <w:t>1</w:t>
            </w:r>
            <w:r w:rsidR="00DA3214">
              <w:rPr>
                <w:rFonts w:ascii="Candara" w:hAnsi="Candara" w:cs="Arial"/>
                <w:bCs/>
                <w:sz w:val="19"/>
                <w:szCs w:val="19"/>
              </w:rPr>
              <w:t>9</w:t>
            </w:r>
            <w:r w:rsidR="000D7896">
              <w:rPr>
                <w:rFonts w:ascii="Candara" w:hAnsi="Candara" w:cs="Arial"/>
                <w:bCs/>
                <w:sz w:val="19"/>
                <w:szCs w:val="19"/>
              </w:rPr>
              <w:t>/5</w:t>
            </w:r>
            <w:r w:rsidR="000D7896" w:rsidRPr="00C94575">
              <w:rPr>
                <w:rFonts w:ascii="Candara" w:hAnsi="Candara" w:cs="Arial"/>
                <w:bCs/>
                <w:sz w:val="19"/>
                <w:szCs w:val="19"/>
              </w:rPr>
              <w:t xml:space="preserve">: </w:t>
            </w:r>
            <w:r w:rsidR="00516BC2">
              <w:rPr>
                <w:rFonts w:ascii="Candara" w:hAnsi="Candara" w:cs="Arial"/>
                <w:bCs/>
                <w:sz w:val="19"/>
                <w:szCs w:val="19"/>
              </w:rPr>
              <w:t>Mass of Our Lady</w:t>
            </w:r>
            <w:r w:rsidR="000D7896">
              <w:rPr>
                <w:rFonts w:ascii="Candara" w:hAnsi="Candara" w:cs="Arial"/>
                <w:bCs/>
                <w:sz w:val="19"/>
                <w:szCs w:val="19"/>
              </w:rPr>
              <w:t xml:space="preserve"> – </w:t>
            </w:r>
            <w:r w:rsidR="00516BC2">
              <w:rPr>
                <w:rFonts w:ascii="Candara" w:hAnsi="Candara" w:cs="Arial"/>
                <w:bCs/>
                <w:sz w:val="19"/>
                <w:szCs w:val="19"/>
              </w:rPr>
              <w:t>blue</w:t>
            </w:r>
          </w:p>
        </w:tc>
        <w:tc>
          <w:tcPr>
            <w:tcW w:w="2693" w:type="dxa"/>
          </w:tcPr>
          <w:p w14:paraId="250655E1" w14:textId="74DBAAC2" w:rsidR="000D7896" w:rsidRDefault="000D7896" w:rsidP="000D7896">
            <w:pPr>
              <w:spacing w:line="216" w:lineRule="auto"/>
              <w:rPr>
                <w:rFonts w:ascii="Candara" w:hAnsi="Candara" w:cs="Arial"/>
                <w:bCs/>
                <w:sz w:val="19"/>
                <w:szCs w:val="19"/>
              </w:rPr>
            </w:pPr>
            <w:r>
              <w:rPr>
                <w:rFonts w:ascii="Candara" w:hAnsi="Candara" w:cs="Arial"/>
                <w:bCs/>
                <w:sz w:val="19"/>
                <w:szCs w:val="19"/>
              </w:rPr>
              <w:t xml:space="preserve">Easter Week </w:t>
            </w:r>
            <w:r w:rsidR="00DA3214">
              <w:rPr>
                <w:rFonts w:ascii="Candara" w:hAnsi="Candara" w:cs="Arial"/>
                <w:bCs/>
                <w:sz w:val="19"/>
                <w:szCs w:val="19"/>
              </w:rPr>
              <w:t>7</w:t>
            </w:r>
            <w:r>
              <w:rPr>
                <w:rFonts w:ascii="Candara" w:hAnsi="Candara" w:cs="Arial"/>
                <w:bCs/>
                <w:sz w:val="19"/>
                <w:szCs w:val="19"/>
              </w:rPr>
              <w:t>, Tue</w:t>
            </w:r>
          </w:p>
          <w:p w14:paraId="5B36FEAD" w14:textId="77A790A6" w:rsidR="000D7896" w:rsidRPr="00925B98" w:rsidRDefault="00DA3214" w:rsidP="000D7896">
            <w:pPr>
              <w:spacing w:line="216" w:lineRule="auto"/>
              <w:rPr>
                <w:rFonts w:ascii="Candara" w:hAnsi="Candara" w:cs="Arial"/>
                <w:bCs/>
                <w:sz w:val="19"/>
                <w:szCs w:val="19"/>
              </w:rPr>
            </w:pPr>
            <w:r>
              <w:rPr>
                <w:rFonts w:ascii="Candara" w:hAnsi="Candara" w:cs="Arial"/>
                <w:bCs/>
                <w:sz w:val="19"/>
                <w:szCs w:val="19"/>
              </w:rPr>
              <w:t>Charles Bisland &amp; John Pitt, A</w:t>
            </w:r>
          </w:p>
        </w:tc>
      </w:tr>
      <w:tr w:rsidR="000D7896" w:rsidRPr="005820F9" w14:paraId="49C3EC88" w14:textId="77777777" w:rsidTr="00FA7677">
        <w:trPr>
          <w:trHeight w:val="464"/>
        </w:trPr>
        <w:tc>
          <w:tcPr>
            <w:tcW w:w="2406" w:type="dxa"/>
          </w:tcPr>
          <w:p w14:paraId="138C9F61" w14:textId="53EAE9A8" w:rsidR="000D7896" w:rsidRPr="00DA3214" w:rsidRDefault="00DA3214" w:rsidP="000D7896">
            <w:pPr>
              <w:spacing w:line="216" w:lineRule="auto"/>
              <w:jc w:val="both"/>
              <w:rPr>
                <w:rFonts w:ascii="Candara" w:hAnsi="Candara" w:cs="Arial"/>
                <w:bCs/>
                <w:sz w:val="19"/>
                <w:szCs w:val="19"/>
              </w:rPr>
            </w:pPr>
            <w:r w:rsidRPr="00DA3214">
              <w:rPr>
                <w:rFonts w:ascii="Candara" w:hAnsi="Candara" w:cs="Arial"/>
                <w:bCs/>
                <w:sz w:val="19"/>
                <w:szCs w:val="19"/>
              </w:rPr>
              <w:t>20</w:t>
            </w:r>
            <w:r w:rsidR="000D7896" w:rsidRPr="00DA3214">
              <w:rPr>
                <w:rFonts w:ascii="Candara" w:hAnsi="Candara" w:cs="Arial"/>
                <w:bCs/>
                <w:sz w:val="19"/>
                <w:szCs w:val="19"/>
              </w:rPr>
              <w:t xml:space="preserve">/5: </w:t>
            </w:r>
            <w:r>
              <w:rPr>
                <w:rFonts w:ascii="Candara" w:hAnsi="Candara" w:cs="Arial"/>
                <w:bCs/>
                <w:sz w:val="19"/>
                <w:szCs w:val="19"/>
              </w:rPr>
              <w:t xml:space="preserve">Easter Feria – white </w:t>
            </w:r>
          </w:p>
        </w:tc>
        <w:tc>
          <w:tcPr>
            <w:tcW w:w="2693" w:type="dxa"/>
          </w:tcPr>
          <w:p w14:paraId="68B873A6" w14:textId="559C8653" w:rsidR="000D7896" w:rsidRDefault="00DA3214" w:rsidP="000D7896">
            <w:pPr>
              <w:spacing w:line="216" w:lineRule="auto"/>
              <w:rPr>
                <w:rFonts w:ascii="Candara" w:hAnsi="Candara" w:cs="Arial"/>
                <w:bCs/>
                <w:sz w:val="19"/>
                <w:szCs w:val="19"/>
              </w:rPr>
            </w:pPr>
            <w:r>
              <w:rPr>
                <w:rFonts w:ascii="Candara" w:hAnsi="Candara" w:cs="Arial"/>
                <w:bCs/>
                <w:sz w:val="19"/>
                <w:szCs w:val="19"/>
              </w:rPr>
              <w:t>Easter Week 7, Wed</w:t>
            </w:r>
          </w:p>
          <w:p w14:paraId="14CAF920" w14:textId="7BAA66A3" w:rsidR="00516BC2" w:rsidRPr="00925B98" w:rsidRDefault="00DA3214" w:rsidP="000D7896">
            <w:pPr>
              <w:spacing w:line="216" w:lineRule="auto"/>
              <w:rPr>
                <w:rFonts w:ascii="Candara" w:hAnsi="Candara" w:cs="Arial"/>
                <w:bCs/>
                <w:sz w:val="19"/>
                <w:szCs w:val="19"/>
              </w:rPr>
            </w:pPr>
            <w:r>
              <w:rPr>
                <w:rFonts w:ascii="Candara" w:hAnsi="Candara" w:cs="Arial"/>
                <w:bCs/>
                <w:sz w:val="19"/>
                <w:szCs w:val="19"/>
              </w:rPr>
              <w:t>John Slavin, A</w:t>
            </w:r>
          </w:p>
        </w:tc>
      </w:tr>
      <w:tr w:rsidR="000D7896" w:rsidRPr="005820F9" w14:paraId="7B9654B7" w14:textId="77777777" w:rsidTr="00FA7677">
        <w:trPr>
          <w:trHeight w:val="464"/>
        </w:trPr>
        <w:tc>
          <w:tcPr>
            <w:tcW w:w="2406" w:type="dxa"/>
          </w:tcPr>
          <w:p w14:paraId="403121EE" w14:textId="5106976A" w:rsidR="00516BC2" w:rsidRPr="00F2550D" w:rsidRDefault="00DA3214" w:rsidP="00DA3214">
            <w:pPr>
              <w:spacing w:line="216" w:lineRule="auto"/>
              <w:jc w:val="both"/>
              <w:rPr>
                <w:rFonts w:ascii="Candara" w:hAnsi="Candara" w:cs="Arial"/>
                <w:bCs/>
                <w:sz w:val="19"/>
                <w:szCs w:val="19"/>
              </w:rPr>
            </w:pPr>
            <w:r w:rsidRPr="00DA3214">
              <w:rPr>
                <w:rFonts w:ascii="Candara" w:hAnsi="Candara" w:cs="Arial"/>
                <w:bCs/>
                <w:sz w:val="19"/>
                <w:szCs w:val="19"/>
              </w:rPr>
              <w:t>21</w:t>
            </w:r>
            <w:r w:rsidR="000D7896" w:rsidRPr="00DA3214">
              <w:rPr>
                <w:rFonts w:ascii="Candara" w:hAnsi="Candara" w:cs="Arial"/>
                <w:bCs/>
                <w:sz w:val="19"/>
                <w:szCs w:val="19"/>
              </w:rPr>
              <w:t xml:space="preserve">/5: </w:t>
            </w:r>
            <w:r>
              <w:rPr>
                <w:rFonts w:ascii="Candara" w:hAnsi="Candara" w:cs="Arial"/>
                <w:bCs/>
                <w:sz w:val="19"/>
                <w:szCs w:val="19"/>
              </w:rPr>
              <w:t xml:space="preserve">Easter Feria – white </w:t>
            </w:r>
          </w:p>
        </w:tc>
        <w:tc>
          <w:tcPr>
            <w:tcW w:w="2693" w:type="dxa"/>
          </w:tcPr>
          <w:p w14:paraId="37EF8A38" w14:textId="64AA9F42" w:rsidR="003C7B99" w:rsidRPr="0011575B" w:rsidRDefault="0011575B" w:rsidP="000D7896">
            <w:pPr>
              <w:spacing w:line="216" w:lineRule="auto"/>
              <w:rPr>
                <w:rFonts w:ascii="Candara" w:hAnsi="Candara" w:cs="Arial"/>
                <w:b/>
                <w:sz w:val="19"/>
                <w:szCs w:val="19"/>
              </w:rPr>
            </w:pPr>
            <w:r w:rsidRPr="0011575B">
              <w:rPr>
                <w:rFonts w:ascii="Candara" w:hAnsi="Candara" w:cs="Arial"/>
                <w:b/>
                <w:sz w:val="19"/>
                <w:szCs w:val="19"/>
              </w:rPr>
              <w:t>NO MASS TODAY</w:t>
            </w:r>
          </w:p>
        </w:tc>
      </w:tr>
      <w:tr w:rsidR="000D7896" w:rsidRPr="005820F9" w14:paraId="00B52517" w14:textId="77777777" w:rsidTr="00FA7677">
        <w:trPr>
          <w:trHeight w:val="464"/>
        </w:trPr>
        <w:tc>
          <w:tcPr>
            <w:tcW w:w="2406" w:type="dxa"/>
          </w:tcPr>
          <w:p w14:paraId="3967ACBC" w14:textId="5D45534A" w:rsidR="000D7896" w:rsidRPr="00010FD4" w:rsidRDefault="00DA3214" w:rsidP="000D7896">
            <w:pPr>
              <w:spacing w:line="216" w:lineRule="auto"/>
              <w:jc w:val="both"/>
              <w:rPr>
                <w:rFonts w:ascii="Candara" w:hAnsi="Candara" w:cs="Arial"/>
                <w:bCs/>
                <w:sz w:val="19"/>
                <w:szCs w:val="19"/>
              </w:rPr>
            </w:pPr>
            <w:r>
              <w:rPr>
                <w:rFonts w:ascii="Candara" w:hAnsi="Candara" w:cs="Arial"/>
                <w:bCs/>
                <w:sz w:val="19"/>
                <w:szCs w:val="19"/>
              </w:rPr>
              <w:t>22</w:t>
            </w:r>
            <w:r w:rsidR="000D7896">
              <w:rPr>
                <w:rFonts w:ascii="Candara" w:hAnsi="Candara" w:cs="Arial"/>
                <w:bCs/>
                <w:sz w:val="19"/>
                <w:szCs w:val="19"/>
              </w:rPr>
              <w:t>/5</w:t>
            </w:r>
            <w:r w:rsidR="000D7896" w:rsidRPr="00010FD4">
              <w:rPr>
                <w:rFonts w:ascii="Candara" w:hAnsi="Candara" w:cs="Arial"/>
                <w:bCs/>
                <w:sz w:val="19"/>
                <w:szCs w:val="19"/>
              </w:rPr>
              <w:t xml:space="preserve">:  </w:t>
            </w:r>
            <w:r w:rsidR="000D7896">
              <w:rPr>
                <w:rFonts w:ascii="Candara" w:hAnsi="Candara" w:cs="Arial"/>
                <w:bCs/>
                <w:sz w:val="19"/>
                <w:szCs w:val="19"/>
              </w:rPr>
              <w:t xml:space="preserve">Easter Feria – white </w:t>
            </w:r>
          </w:p>
        </w:tc>
        <w:tc>
          <w:tcPr>
            <w:tcW w:w="2693" w:type="dxa"/>
          </w:tcPr>
          <w:p w14:paraId="7DD4C47D" w14:textId="77777777" w:rsidR="000D7896" w:rsidRDefault="000D7896" w:rsidP="000D7896">
            <w:pPr>
              <w:spacing w:line="216" w:lineRule="auto"/>
              <w:rPr>
                <w:rFonts w:ascii="Candara" w:hAnsi="Candara" w:cs="Arial"/>
                <w:bCs/>
                <w:sz w:val="19"/>
                <w:szCs w:val="19"/>
              </w:rPr>
            </w:pPr>
            <w:r>
              <w:rPr>
                <w:rFonts w:ascii="Candara" w:hAnsi="Candara" w:cs="Arial"/>
                <w:bCs/>
                <w:sz w:val="19"/>
                <w:szCs w:val="19"/>
              </w:rPr>
              <w:t xml:space="preserve">Easter Week </w:t>
            </w:r>
            <w:r w:rsidR="00DA3214">
              <w:rPr>
                <w:rFonts w:ascii="Candara" w:hAnsi="Candara" w:cs="Arial"/>
                <w:bCs/>
                <w:sz w:val="19"/>
                <w:szCs w:val="19"/>
              </w:rPr>
              <w:t>7</w:t>
            </w:r>
            <w:r>
              <w:rPr>
                <w:rFonts w:ascii="Candara" w:hAnsi="Candara" w:cs="Arial"/>
                <w:bCs/>
                <w:sz w:val="19"/>
                <w:szCs w:val="19"/>
              </w:rPr>
              <w:t>, Fri</w:t>
            </w:r>
          </w:p>
          <w:p w14:paraId="595A8535" w14:textId="12AD7C10" w:rsidR="003C7B99" w:rsidRPr="00DE0B8E" w:rsidRDefault="003C7B99" w:rsidP="000D7896">
            <w:pPr>
              <w:spacing w:line="216" w:lineRule="auto"/>
              <w:rPr>
                <w:rFonts w:ascii="Candara" w:hAnsi="Candara" w:cs="Arial"/>
                <w:bCs/>
                <w:sz w:val="19"/>
                <w:szCs w:val="19"/>
              </w:rPr>
            </w:pPr>
            <w:r>
              <w:rPr>
                <w:rFonts w:ascii="Candara" w:hAnsi="Candara" w:cs="Arial"/>
                <w:bCs/>
                <w:sz w:val="19"/>
                <w:szCs w:val="19"/>
              </w:rPr>
              <w:t>Elizabeth Spalding, A</w:t>
            </w:r>
          </w:p>
        </w:tc>
      </w:tr>
      <w:tr w:rsidR="000D7896" w:rsidRPr="005820F9" w14:paraId="2DB6A71F" w14:textId="77777777" w:rsidTr="00FA7677">
        <w:trPr>
          <w:trHeight w:val="464"/>
        </w:trPr>
        <w:tc>
          <w:tcPr>
            <w:tcW w:w="2406" w:type="dxa"/>
          </w:tcPr>
          <w:p w14:paraId="0A76C036" w14:textId="12AF19D9" w:rsidR="000D7896" w:rsidRPr="00F2550D" w:rsidRDefault="00DA3214" w:rsidP="000D7896">
            <w:pPr>
              <w:spacing w:line="216" w:lineRule="auto"/>
              <w:rPr>
                <w:rFonts w:ascii="Candara" w:hAnsi="Candara" w:cs="Arial"/>
                <w:bCs/>
                <w:i/>
                <w:iCs/>
                <w:sz w:val="19"/>
                <w:szCs w:val="19"/>
              </w:rPr>
            </w:pPr>
            <w:r>
              <w:rPr>
                <w:rFonts w:ascii="Candara" w:hAnsi="Candara" w:cs="Arial"/>
                <w:bCs/>
                <w:i/>
                <w:iCs/>
                <w:sz w:val="19"/>
                <w:szCs w:val="19"/>
              </w:rPr>
              <w:t>23</w:t>
            </w:r>
            <w:r w:rsidR="000D7896">
              <w:rPr>
                <w:rFonts w:ascii="Candara" w:hAnsi="Candara" w:cs="Arial"/>
                <w:bCs/>
                <w:i/>
                <w:iCs/>
                <w:sz w:val="19"/>
                <w:szCs w:val="19"/>
              </w:rPr>
              <w:t>/5</w:t>
            </w:r>
            <w:r w:rsidR="000D7896" w:rsidRPr="00F2550D">
              <w:rPr>
                <w:rFonts w:ascii="Candara" w:hAnsi="Candara" w:cs="Arial"/>
                <w:bCs/>
                <w:i/>
                <w:iCs/>
                <w:sz w:val="19"/>
                <w:szCs w:val="19"/>
              </w:rPr>
              <w:t xml:space="preserve">:  </w:t>
            </w:r>
            <w:r w:rsidR="000D7896">
              <w:rPr>
                <w:rFonts w:ascii="Candara" w:hAnsi="Candara" w:cs="Arial"/>
                <w:bCs/>
                <w:i/>
                <w:iCs/>
                <w:sz w:val="19"/>
                <w:szCs w:val="19"/>
              </w:rPr>
              <w:t>Easter Feria</w:t>
            </w:r>
          </w:p>
        </w:tc>
        <w:tc>
          <w:tcPr>
            <w:tcW w:w="2693" w:type="dxa"/>
          </w:tcPr>
          <w:p w14:paraId="08B89EF4" w14:textId="6626BB84" w:rsidR="000D7896" w:rsidRPr="00F2550D" w:rsidRDefault="000D7896" w:rsidP="000D7896">
            <w:pPr>
              <w:spacing w:line="216" w:lineRule="auto"/>
              <w:jc w:val="center"/>
              <w:rPr>
                <w:rFonts w:ascii="Candara" w:hAnsi="Candara" w:cs="Arial"/>
                <w:bCs/>
                <w:i/>
                <w:iCs/>
                <w:sz w:val="19"/>
                <w:szCs w:val="19"/>
              </w:rPr>
            </w:pPr>
            <w:r w:rsidRPr="00F2550D">
              <w:rPr>
                <w:rFonts w:ascii="Candara" w:hAnsi="Candara" w:cs="Arial"/>
                <w:bCs/>
                <w:i/>
                <w:iCs/>
                <w:sz w:val="19"/>
                <w:szCs w:val="19"/>
              </w:rPr>
              <w:t>---</w:t>
            </w:r>
          </w:p>
        </w:tc>
      </w:tr>
      <w:tr w:rsidR="000D7896" w:rsidRPr="005820F9" w14:paraId="0410C303" w14:textId="77777777" w:rsidTr="004C7C00">
        <w:trPr>
          <w:trHeight w:val="503"/>
        </w:trPr>
        <w:tc>
          <w:tcPr>
            <w:tcW w:w="2406" w:type="dxa"/>
          </w:tcPr>
          <w:p w14:paraId="5CA60EF0" w14:textId="53C93553" w:rsidR="000D7896" w:rsidRPr="00A92A51" w:rsidRDefault="00DA3214" w:rsidP="000D7896">
            <w:pPr>
              <w:spacing w:line="216" w:lineRule="auto"/>
              <w:jc w:val="both"/>
              <w:rPr>
                <w:rFonts w:ascii="Candara" w:hAnsi="Candara" w:cs="Arial"/>
                <w:b/>
                <w:sz w:val="19"/>
                <w:szCs w:val="19"/>
              </w:rPr>
            </w:pPr>
            <w:r>
              <w:rPr>
                <w:rFonts w:ascii="Candara" w:hAnsi="Candara" w:cs="Arial"/>
                <w:b/>
                <w:sz w:val="19"/>
                <w:szCs w:val="19"/>
              </w:rPr>
              <w:t>24</w:t>
            </w:r>
            <w:r w:rsidR="000D7896">
              <w:rPr>
                <w:rFonts w:ascii="Candara" w:hAnsi="Candara" w:cs="Arial"/>
                <w:b/>
                <w:sz w:val="19"/>
                <w:szCs w:val="19"/>
              </w:rPr>
              <w:t>/5</w:t>
            </w:r>
            <w:r w:rsidR="000D7896" w:rsidRPr="00925B98">
              <w:rPr>
                <w:rFonts w:ascii="Candara" w:hAnsi="Candara" w:cs="Arial"/>
                <w:b/>
                <w:sz w:val="19"/>
                <w:szCs w:val="19"/>
              </w:rPr>
              <w:t>:</w:t>
            </w:r>
            <w:r w:rsidR="000D7896">
              <w:rPr>
                <w:rFonts w:ascii="Candara" w:hAnsi="Candara" w:cs="Arial"/>
                <w:b/>
                <w:sz w:val="19"/>
                <w:szCs w:val="19"/>
              </w:rPr>
              <w:t xml:space="preserve"> </w:t>
            </w:r>
            <w:r>
              <w:rPr>
                <w:rFonts w:ascii="Candara" w:hAnsi="Candara" w:cs="Arial"/>
                <w:b/>
                <w:sz w:val="19"/>
                <w:szCs w:val="19"/>
              </w:rPr>
              <w:t xml:space="preserve">Pentecost – red </w:t>
            </w:r>
            <w:r w:rsidR="000D7896">
              <w:rPr>
                <w:rFonts w:ascii="Candara" w:hAnsi="Candara" w:cs="Arial"/>
                <w:b/>
                <w:sz w:val="19"/>
                <w:szCs w:val="19"/>
              </w:rPr>
              <w:t xml:space="preserve"> </w:t>
            </w:r>
          </w:p>
        </w:tc>
        <w:tc>
          <w:tcPr>
            <w:tcW w:w="2693" w:type="dxa"/>
          </w:tcPr>
          <w:p w14:paraId="1ED817F0" w14:textId="46FA6E85" w:rsidR="000D7896" w:rsidRDefault="003C7B99" w:rsidP="000D7896">
            <w:pPr>
              <w:spacing w:line="216" w:lineRule="auto"/>
              <w:rPr>
                <w:rFonts w:ascii="Candara" w:hAnsi="Candara" w:cs="Arial"/>
                <w:bCs/>
                <w:sz w:val="18"/>
                <w:szCs w:val="18"/>
              </w:rPr>
            </w:pPr>
            <w:r>
              <w:rPr>
                <w:rFonts w:ascii="Candara" w:hAnsi="Candara" w:cs="Arial"/>
                <w:bCs/>
                <w:sz w:val="18"/>
                <w:szCs w:val="18"/>
              </w:rPr>
              <w:t>Jane Donaghy</w:t>
            </w:r>
            <w:r w:rsidR="00516BC2">
              <w:rPr>
                <w:rFonts w:ascii="Candara" w:hAnsi="Candara" w:cs="Arial"/>
                <w:bCs/>
                <w:sz w:val="18"/>
                <w:szCs w:val="18"/>
              </w:rPr>
              <w:t>, D</w:t>
            </w:r>
            <w:r w:rsidR="000D7896">
              <w:rPr>
                <w:rFonts w:ascii="Candara" w:hAnsi="Candara" w:cs="Arial"/>
                <w:bCs/>
                <w:sz w:val="18"/>
                <w:szCs w:val="18"/>
              </w:rPr>
              <w:t xml:space="preserve"> (6pm Vigil)</w:t>
            </w:r>
          </w:p>
          <w:p w14:paraId="29CF5D43" w14:textId="641899FB" w:rsidR="000D7896" w:rsidRDefault="000D7896" w:rsidP="000D7896">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6997EA9F" w14:textId="096FAB37" w:rsidR="000D7896" w:rsidRPr="003C7B99" w:rsidRDefault="003C7B99" w:rsidP="000D7896">
            <w:pPr>
              <w:spacing w:line="216" w:lineRule="auto"/>
              <w:rPr>
                <w:rFonts w:ascii="Candara" w:hAnsi="Candara" w:cs="Arial"/>
                <w:sz w:val="16"/>
                <w:szCs w:val="16"/>
              </w:rPr>
            </w:pPr>
            <w:r w:rsidRPr="003C7B99">
              <w:rPr>
                <w:rFonts w:ascii="Candara" w:hAnsi="Candara" w:cs="Arial"/>
                <w:sz w:val="16"/>
                <w:szCs w:val="16"/>
              </w:rPr>
              <w:t>Giovanna Marletta, A</w:t>
            </w:r>
            <w:r w:rsidR="000D7896" w:rsidRPr="003C7B99">
              <w:rPr>
                <w:rFonts w:ascii="Candara" w:hAnsi="Candara" w:cs="Arial"/>
                <w:sz w:val="16"/>
                <w:szCs w:val="16"/>
              </w:rPr>
              <w:t>, D</w:t>
            </w:r>
            <w:r w:rsidR="000D7896" w:rsidRPr="003C7B99">
              <w:rPr>
                <w:rFonts w:ascii="Candara" w:hAnsi="Candara" w:cs="Arial"/>
                <w:bCs/>
                <w:sz w:val="16"/>
                <w:szCs w:val="16"/>
              </w:rPr>
              <w:t xml:space="preserve"> (12.15pm)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52E8E9D7" w14:textId="77777777" w:rsidR="00A07EFA" w:rsidRDefault="00A07EFA" w:rsidP="00A07EFA">
      <w:pPr>
        <w:pStyle w:val="Header"/>
        <w:spacing w:line="216" w:lineRule="auto"/>
        <w:ind w:right="-141"/>
        <w:jc w:val="both"/>
        <w:rPr>
          <w:rFonts w:ascii="Candara" w:hAnsi="Candara" w:cs="Beirut"/>
          <w:sz w:val="20"/>
          <w:szCs w:val="20"/>
          <w:u w:val="single"/>
        </w:rPr>
      </w:pPr>
    </w:p>
    <w:p w14:paraId="01BEA091" w14:textId="7151319B" w:rsidR="00301572" w:rsidRDefault="00301572" w:rsidP="00E922B1">
      <w:pPr>
        <w:pStyle w:val="Header"/>
        <w:spacing w:line="216" w:lineRule="auto"/>
        <w:ind w:left="-284" w:right="-141"/>
        <w:jc w:val="both"/>
        <w:rPr>
          <w:rFonts w:ascii="Candara" w:hAnsi="Candara" w:cs="Beirut"/>
          <w:sz w:val="20"/>
          <w:szCs w:val="20"/>
        </w:rPr>
      </w:pPr>
      <w:r w:rsidRPr="00301572">
        <w:rPr>
          <w:rFonts w:ascii="Candara" w:hAnsi="Candara" w:cs="Beirut"/>
          <w:sz w:val="20"/>
          <w:szCs w:val="20"/>
          <w:u w:val="single"/>
        </w:rPr>
        <w:t>PENTECOST VIGIL MASS, ST. MARGARET’S, AYR</w:t>
      </w:r>
      <w:r>
        <w:rPr>
          <w:rFonts w:ascii="Candara" w:hAnsi="Candara" w:cs="Beirut"/>
          <w:sz w:val="20"/>
          <w:szCs w:val="20"/>
        </w:rPr>
        <w:t>: On Saturday 23</w:t>
      </w:r>
      <w:r w:rsidRPr="00301572">
        <w:rPr>
          <w:rFonts w:ascii="Candara" w:hAnsi="Candara" w:cs="Beirut"/>
          <w:sz w:val="20"/>
          <w:szCs w:val="20"/>
          <w:vertAlign w:val="superscript"/>
        </w:rPr>
        <w:t>rd</w:t>
      </w:r>
      <w:r>
        <w:rPr>
          <w:rFonts w:ascii="Candara" w:hAnsi="Candara" w:cs="Beirut"/>
          <w:sz w:val="20"/>
          <w:szCs w:val="20"/>
        </w:rPr>
        <w:t xml:space="preserve"> May, at 6pm, Bishop Frank will celebrate Mass with all those who were baptized or received into the Church through the RCIA programme carried out throughout the Diocese. His idea is to celebrate the conclusion of their journey at diocesan level just as he celebrated the beginning of it with them on the first Sunday of Lent in the rite of election. The Vigil Mass will be longer than usual since, as happens at the Easter Vigil, there will be </w:t>
      </w:r>
      <w:proofErr w:type="gramStart"/>
      <w:r>
        <w:rPr>
          <w:rFonts w:ascii="Candara" w:hAnsi="Candara" w:cs="Beirut"/>
          <w:sz w:val="20"/>
          <w:szCs w:val="20"/>
        </w:rPr>
        <w:t>a number of</w:t>
      </w:r>
      <w:proofErr w:type="gramEnd"/>
      <w:r>
        <w:rPr>
          <w:rFonts w:ascii="Candara" w:hAnsi="Candara" w:cs="Beirut"/>
          <w:sz w:val="20"/>
          <w:szCs w:val="20"/>
        </w:rPr>
        <w:t xml:space="preserve"> readings from the Old Testament which speak to the Promise of the Spirit who would be poured out through the death and resurrection of Jesus. Everyone is welcome to attend.</w:t>
      </w:r>
    </w:p>
    <w:p w14:paraId="360B1DCB" w14:textId="77777777" w:rsidR="0011575B" w:rsidRDefault="0011575B" w:rsidP="00E922B1">
      <w:pPr>
        <w:pStyle w:val="Header"/>
        <w:spacing w:line="216" w:lineRule="auto"/>
        <w:ind w:left="-284" w:right="-141"/>
        <w:jc w:val="both"/>
        <w:rPr>
          <w:rFonts w:ascii="Candara" w:hAnsi="Candara" w:cs="Beirut"/>
          <w:sz w:val="20"/>
          <w:szCs w:val="20"/>
        </w:rPr>
      </w:pPr>
    </w:p>
    <w:p w14:paraId="29426470" w14:textId="7E78410C" w:rsidR="0011575B" w:rsidRDefault="0011575B" w:rsidP="00E922B1">
      <w:pPr>
        <w:pStyle w:val="Header"/>
        <w:spacing w:line="216" w:lineRule="auto"/>
        <w:ind w:left="-284" w:right="-141"/>
        <w:jc w:val="both"/>
        <w:rPr>
          <w:rFonts w:ascii="Candara" w:hAnsi="Candara" w:cs="Beirut"/>
          <w:sz w:val="20"/>
          <w:szCs w:val="20"/>
        </w:rPr>
      </w:pPr>
      <w:r w:rsidRPr="0011575B">
        <w:rPr>
          <w:rFonts w:ascii="Candara" w:hAnsi="Candara" w:cs="Beirut"/>
          <w:sz w:val="20"/>
          <w:szCs w:val="20"/>
          <w:u w:val="single"/>
        </w:rPr>
        <w:t>NO MASS ON THURSDAY 21</w:t>
      </w:r>
      <w:r w:rsidRPr="0011575B">
        <w:rPr>
          <w:rFonts w:ascii="Candara" w:hAnsi="Candara" w:cs="Beirut"/>
          <w:sz w:val="20"/>
          <w:szCs w:val="20"/>
          <w:u w:val="single"/>
          <w:vertAlign w:val="superscript"/>
        </w:rPr>
        <w:t>st</w:t>
      </w:r>
      <w:r w:rsidRPr="0011575B">
        <w:rPr>
          <w:rFonts w:ascii="Candara" w:hAnsi="Candara" w:cs="Beirut"/>
          <w:sz w:val="20"/>
          <w:szCs w:val="20"/>
          <w:u w:val="single"/>
        </w:rPr>
        <w:t xml:space="preserve"> MAY</w:t>
      </w:r>
      <w:r>
        <w:rPr>
          <w:rFonts w:ascii="Candara" w:hAnsi="Candara" w:cs="Beirut"/>
          <w:sz w:val="20"/>
          <w:szCs w:val="20"/>
        </w:rPr>
        <w:t xml:space="preserve">: I regret that due to a clergy meeting, there will be no Mass on Thursday in St. Mary’s. </w:t>
      </w:r>
    </w:p>
    <w:p w14:paraId="0991AEB0" w14:textId="77777777" w:rsidR="00640C51" w:rsidRDefault="00640C51" w:rsidP="00E922B1">
      <w:pPr>
        <w:pStyle w:val="Header"/>
        <w:spacing w:line="216" w:lineRule="auto"/>
        <w:ind w:left="-284" w:right="-141"/>
        <w:jc w:val="both"/>
        <w:rPr>
          <w:rFonts w:ascii="Candara" w:hAnsi="Candara" w:cs="Beirut"/>
          <w:sz w:val="20"/>
          <w:szCs w:val="20"/>
        </w:rPr>
      </w:pPr>
    </w:p>
    <w:p w14:paraId="26040FAF" w14:textId="20B96EC8" w:rsidR="00640C51" w:rsidRDefault="00640C51" w:rsidP="00E922B1">
      <w:pPr>
        <w:pStyle w:val="Header"/>
        <w:spacing w:line="216" w:lineRule="auto"/>
        <w:ind w:left="-284" w:right="-141"/>
        <w:jc w:val="both"/>
        <w:rPr>
          <w:rFonts w:ascii="Candara" w:hAnsi="Candara" w:cs="Beirut"/>
          <w:sz w:val="20"/>
          <w:szCs w:val="20"/>
        </w:rPr>
      </w:pPr>
      <w:r w:rsidRPr="00640C51">
        <w:rPr>
          <w:rFonts w:ascii="Candara" w:hAnsi="Candara" w:cs="Beirut"/>
          <w:sz w:val="20"/>
          <w:szCs w:val="20"/>
          <w:u w:val="single"/>
        </w:rPr>
        <w:t>NEXT SCHOOL MASS</w:t>
      </w:r>
      <w:r>
        <w:rPr>
          <w:rFonts w:ascii="Candara" w:hAnsi="Candara" w:cs="Beirut"/>
          <w:sz w:val="20"/>
          <w:szCs w:val="20"/>
        </w:rPr>
        <w:t xml:space="preserve"> </w:t>
      </w:r>
      <w:r w:rsidR="00C26526">
        <w:rPr>
          <w:rFonts w:ascii="Candara" w:hAnsi="Candara" w:cs="Beirut"/>
          <w:sz w:val="20"/>
          <w:szCs w:val="20"/>
        </w:rPr>
        <w:t>to be announced</w:t>
      </w:r>
      <w:r>
        <w:rPr>
          <w:rFonts w:ascii="Candara" w:hAnsi="Candara" w:cs="Beirut"/>
          <w:sz w:val="20"/>
          <w:szCs w:val="20"/>
        </w:rPr>
        <w:t>.</w:t>
      </w:r>
    </w:p>
    <w:p w14:paraId="44B73560" w14:textId="77777777" w:rsidR="00E922B1" w:rsidRDefault="00E922B1" w:rsidP="00E922B1">
      <w:pPr>
        <w:pStyle w:val="Header"/>
        <w:spacing w:line="216" w:lineRule="auto"/>
        <w:ind w:left="-284" w:right="-141"/>
        <w:jc w:val="both"/>
        <w:rPr>
          <w:rFonts w:ascii="Candara" w:hAnsi="Candara" w:cs="Beirut"/>
          <w:sz w:val="20"/>
          <w:szCs w:val="20"/>
          <w:u w:val="single"/>
        </w:rPr>
      </w:pPr>
    </w:p>
    <w:p w14:paraId="3386B126" w14:textId="46CC3D3D" w:rsidR="00A40F78" w:rsidRDefault="005003B9" w:rsidP="00221BCA">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 xml:space="preserve">LITURGY </w:t>
      </w:r>
      <w:r w:rsidR="004A1E1D">
        <w:rPr>
          <w:rFonts w:ascii="Candara" w:hAnsi="Candara" w:cs="Beirut"/>
          <w:sz w:val="20"/>
          <w:szCs w:val="20"/>
          <w:u w:val="single"/>
        </w:rPr>
        <w:t>THIS</w:t>
      </w:r>
      <w:r w:rsidRPr="006E74D5">
        <w:rPr>
          <w:rFonts w:ascii="Candara" w:hAnsi="Candara" w:cs="Beirut"/>
          <w:sz w:val="20"/>
          <w:szCs w:val="20"/>
          <w:u w:val="single"/>
        </w:rPr>
        <w:t xml:space="preserve"> WEEK</w:t>
      </w:r>
      <w:r w:rsidRPr="006E74D5">
        <w:rPr>
          <w:rFonts w:ascii="Candara" w:hAnsi="Candara" w:cs="Beirut"/>
          <w:sz w:val="20"/>
          <w:szCs w:val="20"/>
        </w:rPr>
        <w:t xml:space="preserve">: </w:t>
      </w:r>
      <w:r w:rsidR="00C26526">
        <w:rPr>
          <w:rFonts w:ascii="Candara" w:hAnsi="Candara" w:cs="Beirut"/>
          <w:sz w:val="20"/>
          <w:szCs w:val="20"/>
        </w:rPr>
        <w:t xml:space="preserve">This last week in the “octave of weeks” which make up Eastertide is dominated in the Word of God by chapter 17 of St. John’s Gospel. This entire chapter is one long prayer of Jesus to the Father. In it, Jesus expresses the deepest longing of His Heart that all who believe in Him may finally be one with the Trinity in eternal glory. Jesus Himself is facing </w:t>
      </w:r>
      <w:r w:rsidR="0011575B">
        <w:rPr>
          <w:rFonts w:ascii="Candara" w:hAnsi="Candara" w:cs="Beirut"/>
          <w:sz w:val="20"/>
          <w:szCs w:val="20"/>
        </w:rPr>
        <w:t>heaven,</w:t>
      </w:r>
      <w:r w:rsidR="00C26526">
        <w:rPr>
          <w:rFonts w:ascii="Candara" w:hAnsi="Candara" w:cs="Beirut"/>
          <w:sz w:val="20"/>
          <w:szCs w:val="20"/>
        </w:rPr>
        <w:t xml:space="preserve"> and He prays that heaven will come about for us, too. The prayer also expresses the pastoral Heart of Jesus who intercedes for and protects all those whom the Father has drawn to Jesus.</w:t>
      </w:r>
      <w:r w:rsidR="0011575B">
        <w:rPr>
          <w:rFonts w:ascii="Candara" w:hAnsi="Candara" w:cs="Beirut"/>
          <w:sz w:val="20"/>
          <w:szCs w:val="20"/>
        </w:rPr>
        <w:t xml:space="preserve"> And what is the power that will </w:t>
      </w:r>
      <w:proofErr w:type="gramStart"/>
      <w:r w:rsidR="0011575B">
        <w:rPr>
          <w:rFonts w:ascii="Candara" w:hAnsi="Candara" w:cs="Beirut"/>
          <w:sz w:val="20"/>
          <w:szCs w:val="20"/>
        </w:rPr>
        <w:t>actually bring</w:t>
      </w:r>
      <w:proofErr w:type="gramEnd"/>
      <w:r w:rsidR="0011575B">
        <w:rPr>
          <w:rFonts w:ascii="Candara" w:hAnsi="Candara" w:cs="Beirut"/>
          <w:sz w:val="20"/>
          <w:szCs w:val="20"/>
        </w:rPr>
        <w:t xml:space="preserve"> about this final union and glory between the Trinity and redeemed humanity? It is the Holy Spirit. Jesus’ prayer is thus a prayer of preparation for Pentecost. It would be good to try and take quiet time this week to meditate on Chapter 17 of the Gospel of St. John in preparation for Pentecost, </w:t>
      </w:r>
      <w:proofErr w:type="gramStart"/>
      <w:r w:rsidR="0011575B">
        <w:rPr>
          <w:rFonts w:ascii="Candara" w:hAnsi="Candara" w:cs="Beirut"/>
          <w:sz w:val="20"/>
          <w:szCs w:val="20"/>
        </w:rPr>
        <w:t>entering into</w:t>
      </w:r>
      <w:proofErr w:type="gramEnd"/>
      <w:r w:rsidR="0011575B">
        <w:rPr>
          <w:rFonts w:ascii="Candara" w:hAnsi="Candara" w:cs="Beirut"/>
          <w:sz w:val="20"/>
          <w:szCs w:val="20"/>
        </w:rPr>
        <w:t xml:space="preserve"> the mind and Heart of </w:t>
      </w:r>
      <w:r w:rsidR="0011575B">
        <w:rPr>
          <w:rFonts w:ascii="Candara" w:hAnsi="Candara" w:cs="Beirut"/>
          <w:sz w:val="20"/>
          <w:szCs w:val="20"/>
        </w:rPr>
        <w:lastRenderedPageBreak/>
        <w:t>Christ and asking to share in His deep longing for heaven and in heaven itself.</w:t>
      </w:r>
    </w:p>
    <w:p w14:paraId="5ED4EE52" w14:textId="77777777" w:rsidR="00A07EFA" w:rsidRDefault="00A07EFA" w:rsidP="00221BCA">
      <w:pPr>
        <w:pStyle w:val="Header"/>
        <w:spacing w:line="216" w:lineRule="auto"/>
        <w:ind w:left="-284" w:right="-141"/>
        <w:jc w:val="both"/>
        <w:rPr>
          <w:rFonts w:ascii="Candara" w:hAnsi="Candara" w:cs="Beirut"/>
          <w:sz w:val="20"/>
          <w:szCs w:val="20"/>
        </w:rPr>
      </w:pPr>
    </w:p>
    <w:p w14:paraId="6CB9007D" w14:textId="18225F4E" w:rsidR="00A07EFA" w:rsidRDefault="00A07EFA" w:rsidP="00A07EFA">
      <w:pPr>
        <w:pStyle w:val="Header"/>
        <w:spacing w:line="216" w:lineRule="auto"/>
        <w:ind w:left="-284" w:right="-141"/>
        <w:jc w:val="both"/>
        <w:rPr>
          <w:rFonts w:ascii="Candara" w:hAnsi="Candara" w:cs="Beirut"/>
          <w:sz w:val="20"/>
          <w:szCs w:val="20"/>
        </w:rPr>
      </w:pPr>
      <w:r w:rsidRPr="00A07EFA">
        <w:rPr>
          <w:rFonts w:ascii="Candara" w:hAnsi="Candara" w:cs="Beirut"/>
          <w:sz w:val="20"/>
          <w:szCs w:val="20"/>
          <w:u w:val="single"/>
        </w:rPr>
        <w:t>COMMUNICATIONS SUNDAY</w:t>
      </w:r>
      <w:r>
        <w:rPr>
          <w:rFonts w:ascii="Candara" w:hAnsi="Candara" w:cs="Beirut"/>
          <w:sz w:val="20"/>
          <w:szCs w:val="20"/>
        </w:rPr>
        <w:t xml:space="preserve">: This </w:t>
      </w:r>
      <w:r w:rsidRPr="00A07EFA">
        <w:rPr>
          <w:rFonts w:ascii="Candara" w:hAnsi="Candara" w:cs="Beirut"/>
          <w:sz w:val="20"/>
          <w:szCs w:val="20"/>
        </w:rPr>
        <w:t>weekend, the Church marks Communications Sunday, a day to reflect on how the Gospel is shared through media, digital platforms, broadcasting and communications.</w:t>
      </w:r>
      <w:r>
        <w:rPr>
          <w:rFonts w:ascii="Candara" w:hAnsi="Candara" w:cs="Beirut"/>
          <w:sz w:val="20"/>
          <w:szCs w:val="20"/>
        </w:rPr>
        <w:t xml:space="preserve"> </w:t>
      </w:r>
      <w:r w:rsidRPr="00A07EFA">
        <w:rPr>
          <w:rFonts w:ascii="Candara" w:hAnsi="Candara" w:cs="Beirut"/>
          <w:sz w:val="20"/>
          <w:szCs w:val="20"/>
        </w:rPr>
        <w:t>From parish social media pages and livestreamed Masses to Catholic television, videos and news coverage, communications play an important role in helping people stay connected to the life of the Church.</w:t>
      </w:r>
      <w:r>
        <w:rPr>
          <w:rFonts w:ascii="Candara" w:hAnsi="Candara" w:cs="Beirut"/>
          <w:sz w:val="20"/>
          <w:szCs w:val="20"/>
        </w:rPr>
        <w:t xml:space="preserve"> </w:t>
      </w:r>
      <w:r w:rsidRPr="00A07EFA">
        <w:rPr>
          <w:rFonts w:ascii="Candara" w:hAnsi="Candara" w:cs="Beirut"/>
          <w:sz w:val="20"/>
          <w:szCs w:val="20"/>
        </w:rPr>
        <w:t xml:space="preserve">The second collection </w:t>
      </w:r>
      <w:r>
        <w:rPr>
          <w:rFonts w:ascii="Candara" w:hAnsi="Candara" w:cs="Beirut"/>
          <w:sz w:val="20"/>
          <w:szCs w:val="20"/>
        </w:rPr>
        <w:t>today</w:t>
      </w:r>
      <w:r w:rsidRPr="00A07EFA">
        <w:rPr>
          <w:rFonts w:ascii="Candara" w:hAnsi="Candara" w:cs="Beirut"/>
          <w:sz w:val="20"/>
          <w:szCs w:val="20"/>
        </w:rPr>
        <w:t xml:space="preserve"> will support the work of the Office of Communications and Evangelisation of the Bishops’ Conference of Scotland as it continues to share the Gospel through digital media, press, social media, broadcasting and evangelisation initiatives across the country.</w:t>
      </w:r>
      <w:r>
        <w:rPr>
          <w:rFonts w:ascii="Candara" w:hAnsi="Candara" w:cs="Beirut"/>
          <w:sz w:val="20"/>
          <w:szCs w:val="20"/>
        </w:rPr>
        <w:t xml:space="preserve"> </w:t>
      </w:r>
      <w:r w:rsidRPr="00A07EFA">
        <w:rPr>
          <w:rFonts w:ascii="Candara" w:hAnsi="Candara" w:cs="Beirut"/>
          <w:sz w:val="20"/>
          <w:szCs w:val="20"/>
        </w:rPr>
        <w:t>Please pray for all those working in Catholic communications and for all who encounter Christ through digital media</w:t>
      </w:r>
    </w:p>
    <w:p w14:paraId="4CE22B0A" w14:textId="77777777" w:rsidR="00AF1C9E" w:rsidRPr="002E4927" w:rsidRDefault="00AF1C9E" w:rsidP="001863C3">
      <w:pPr>
        <w:pStyle w:val="Header"/>
        <w:spacing w:line="216" w:lineRule="auto"/>
        <w:ind w:right="-141"/>
        <w:jc w:val="both"/>
        <w:rPr>
          <w:rFonts w:ascii="Candara" w:hAnsi="Candara" w:cs="Beirut"/>
          <w:sz w:val="20"/>
          <w:szCs w:val="20"/>
        </w:rPr>
      </w:pPr>
    </w:p>
    <w:p w14:paraId="4C4CE582" w14:textId="135376A9" w:rsidR="00A40F78" w:rsidRDefault="00976F10" w:rsidP="004E4C11">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r w:rsidR="00741B86">
        <w:rPr>
          <w:rFonts w:ascii="Candara" w:hAnsi="Candara" w:cs="Beirut"/>
          <w:sz w:val="20"/>
          <w:szCs w:val="20"/>
        </w:rPr>
        <w:t>; Mondays and Thursdays, 3-4pm.</w:t>
      </w:r>
    </w:p>
    <w:p w14:paraId="66A96FB6" w14:textId="77777777" w:rsidR="004E4C11" w:rsidRDefault="004E4C11" w:rsidP="004E4C11">
      <w:pPr>
        <w:pStyle w:val="Header"/>
        <w:spacing w:line="216" w:lineRule="auto"/>
        <w:ind w:left="-284" w:right="-141"/>
        <w:jc w:val="both"/>
        <w:rPr>
          <w:rFonts w:ascii="Candara" w:hAnsi="Candara" w:cs="Beirut"/>
          <w:sz w:val="20"/>
          <w:szCs w:val="20"/>
        </w:rPr>
      </w:pPr>
    </w:p>
    <w:p w14:paraId="75C75382" w14:textId="273BA947" w:rsidR="00CD3F8E" w:rsidRDefault="00A40F78" w:rsidP="00CD3F8E">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w:t>
      </w:r>
      <w:r w:rsidR="00CD3F8E">
        <w:rPr>
          <w:rFonts w:ascii="Candara" w:hAnsi="Candara" w:cs="Beirut"/>
          <w:sz w:val="20"/>
          <w:szCs w:val="20"/>
        </w:rPr>
        <w:t xml:space="preserve"> </w:t>
      </w:r>
      <w:r w:rsidR="00CD3F8E" w:rsidRPr="00CD3F8E">
        <w:rPr>
          <w:rFonts w:ascii="Candara" w:hAnsi="Candara" w:cs="Beirut"/>
          <w:sz w:val="20"/>
          <w:szCs w:val="20"/>
        </w:rPr>
        <w:t xml:space="preserve">2) </w:t>
      </w:r>
      <w:r w:rsidR="00CD3F8E" w:rsidRPr="0011575B">
        <w:rPr>
          <w:rFonts w:ascii="Candara" w:hAnsi="Candara" w:cs="Beirut"/>
          <w:b/>
          <w:bCs/>
          <w:sz w:val="20"/>
          <w:szCs w:val="20"/>
        </w:rPr>
        <w:t>Tuesday 19</w:t>
      </w:r>
      <w:r w:rsidR="00CD3F8E" w:rsidRPr="0011575B">
        <w:rPr>
          <w:rFonts w:ascii="Candara" w:hAnsi="Candara" w:cs="Beirut"/>
          <w:b/>
          <w:bCs/>
          <w:sz w:val="20"/>
          <w:szCs w:val="20"/>
          <w:vertAlign w:val="superscript"/>
        </w:rPr>
        <w:t>th</w:t>
      </w:r>
      <w:r w:rsidR="00CD3F8E" w:rsidRPr="0011575B">
        <w:rPr>
          <w:rFonts w:ascii="Candara" w:hAnsi="Candara" w:cs="Beirut"/>
          <w:b/>
          <w:bCs/>
          <w:sz w:val="20"/>
          <w:szCs w:val="20"/>
        </w:rPr>
        <w:t xml:space="preserve"> May</w:t>
      </w:r>
      <w:r w:rsidR="00CD3F8E" w:rsidRPr="00CD3F8E">
        <w:rPr>
          <w:rFonts w:ascii="Candara" w:hAnsi="Candara" w:cs="Beirut"/>
          <w:sz w:val="20"/>
          <w:szCs w:val="20"/>
        </w:rPr>
        <w:t xml:space="preserve"> in the hall, on Confirmation; and 3) Tuesday 16</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June, on the Eucharist</w:t>
      </w:r>
      <w:r w:rsidR="00CD3F8E">
        <w:rPr>
          <w:rFonts w:ascii="Candara" w:hAnsi="Candara" w:cs="Beirut"/>
          <w:sz w:val="20"/>
          <w:szCs w:val="20"/>
        </w:rPr>
        <w:t>. These evenings are open to all parishioners.</w:t>
      </w:r>
    </w:p>
    <w:p w14:paraId="030C13EA" w14:textId="77777777" w:rsidR="005E0A9F" w:rsidRDefault="005E0A9F" w:rsidP="008B3EB1">
      <w:pPr>
        <w:pStyle w:val="Header"/>
        <w:spacing w:line="216" w:lineRule="auto"/>
        <w:ind w:right="-142"/>
        <w:jc w:val="both"/>
        <w:rPr>
          <w:rFonts w:ascii="Candara" w:hAnsi="Candara" w:cs="Beirut"/>
          <w:sz w:val="20"/>
          <w:szCs w:val="20"/>
        </w:rPr>
      </w:pPr>
    </w:p>
    <w:p w14:paraId="5E999EFC" w14:textId="2CC8E840" w:rsidR="0068142C" w:rsidRDefault="005E0A9F" w:rsidP="00CD3F8E">
      <w:pPr>
        <w:pStyle w:val="Header"/>
        <w:spacing w:line="216" w:lineRule="auto"/>
        <w:ind w:left="-284" w:right="-2"/>
        <w:jc w:val="both"/>
        <w:rPr>
          <w:rFonts w:ascii="Candara" w:hAnsi="Candara" w:cs="Beirut"/>
          <w:sz w:val="20"/>
          <w:szCs w:val="20"/>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sidR="00CD3F8E">
        <w:rPr>
          <w:rFonts w:ascii="Candara" w:hAnsi="Candara" w:cs="Beirut"/>
          <w:sz w:val="20"/>
          <w:szCs w:val="20"/>
        </w:rPr>
        <w:t xml:space="preserve">Now that Easter proper has passed, it is time to think and act in relation to </w:t>
      </w:r>
      <w:r w:rsidR="00CD3F8E" w:rsidRPr="00CD3F8E">
        <w:rPr>
          <w:rFonts w:ascii="Candara" w:hAnsi="Candara" w:cs="Beirut"/>
          <w:b/>
          <w:bCs/>
          <w:sz w:val="20"/>
          <w:szCs w:val="20"/>
        </w:rPr>
        <w:t>next</w:t>
      </w:r>
      <w:r w:rsidR="00CD3F8E">
        <w:rPr>
          <w:rFonts w:ascii="Candara" w:hAnsi="Candara" w:cs="Beirut"/>
          <w:sz w:val="20"/>
          <w:szCs w:val="20"/>
        </w:rPr>
        <w:t xml:space="preserve"> Easter. The Holy Spirit never stops leading and calling those He desires to become one with Christ in His Church. </w:t>
      </w:r>
      <w:r w:rsidR="0068142C">
        <w:rPr>
          <w:rFonts w:ascii="Candara" w:hAnsi="Candara" w:cs="Beirut"/>
          <w:sz w:val="20"/>
          <w:szCs w:val="20"/>
        </w:rPr>
        <w:t xml:space="preserve">But </w:t>
      </w:r>
      <w:r w:rsidR="00CD3F8E">
        <w:rPr>
          <w:rFonts w:ascii="Candara" w:hAnsi="Candara" w:cs="Beirut"/>
          <w:sz w:val="20"/>
          <w:szCs w:val="20"/>
        </w:rPr>
        <w:t xml:space="preserve">He needs our voices and words to sow the seed, to extend the invitation, to those standing on the sidelines who may simply be waiting to be asked. I invite all parishioners to summon the boldness of the Spirit you received in Confirmation and </w:t>
      </w:r>
      <w:r w:rsidR="00D80A42">
        <w:rPr>
          <w:rFonts w:ascii="Candara" w:hAnsi="Candara" w:cs="Beirut"/>
          <w:sz w:val="20"/>
          <w:szCs w:val="20"/>
        </w:rPr>
        <w:t xml:space="preserve">to </w:t>
      </w:r>
      <w:r w:rsidR="00CD3F8E">
        <w:rPr>
          <w:rFonts w:ascii="Candara" w:hAnsi="Candara" w:cs="Beirut"/>
          <w:sz w:val="20"/>
          <w:szCs w:val="20"/>
        </w:rPr>
        <w:t>have the courage to reach out</w:t>
      </w:r>
      <w:r w:rsidR="0068142C">
        <w:rPr>
          <w:rFonts w:ascii="Candara" w:hAnsi="Candara" w:cs="Beirut"/>
          <w:sz w:val="20"/>
          <w:szCs w:val="20"/>
        </w:rPr>
        <w:t xml:space="preserve"> to others and, over the coming weeks and months, to ask them gently and lovingly if they would like to join the RCIA programme. Invite them even </w:t>
      </w:r>
      <w:r w:rsidR="00D80A42">
        <w:rPr>
          <w:rFonts w:ascii="Candara" w:hAnsi="Candara" w:cs="Beirut"/>
          <w:sz w:val="20"/>
          <w:szCs w:val="20"/>
        </w:rPr>
        <w:t xml:space="preserve">just </w:t>
      </w:r>
      <w:r w:rsidR="0068142C">
        <w:rPr>
          <w:rFonts w:ascii="Candara" w:hAnsi="Candara" w:cs="Beirut"/>
          <w:sz w:val="20"/>
          <w:szCs w:val="20"/>
        </w:rPr>
        <w:t xml:space="preserve">to come along </w:t>
      </w:r>
      <w:r w:rsidR="00D80A42">
        <w:rPr>
          <w:rFonts w:ascii="Candara" w:hAnsi="Candara" w:cs="Beirut"/>
          <w:sz w:val="20"/>
          <w:szCs w:val="20"/>
        </w:rPr>
        <w:t>and</w:t>
      </w:r>
      <w:r w:rsidR="0068142C">
        <w:rPr>
          <w:rFonts w:ascii="Candara" w:hAnsi="Candara" w:cs="Beirut"/>
          <w:sz w:val="20"/>
          <w:szCs w:val="20"/>
        </w:rPr>
        <w:t xml:space="preserve"> see if it works for them, and you come with them to support them. </w:t>
      </w:r>
    </w:p>
    <w:p w14:paraId="5A66DE83" w14:textId="2BBB5DAD" w:rsidR="005E0A9F" w:rsidRDefault="0068142C" w:rsidP="00CD3F8E">
      <w:pPr>
        <w:pStyle w:val="Header"/>
        <w:spacing w:line="216" w:lineRule="auto"/>
        <w:ind w:left="-284" w:right="-2"/>
        <w:jc w:val="both"/>
        <w:rPr>
          <w:rFonts w:ascii="Candara" w:hAnsi="Candara" w:cs="Beirut"/>
          <w:sz w:val="20"/>
          <w:szCs w:val="20"/>
        </w:rPr>
      </w:pPr>
      <w:r w:rsidRPr="0068142C">
        <w:rPr>
          <w:rFonts w:ascii="Candara" w:hAnsi="Candara" w:cs="Beirut"/>
          <w:sz w:val="20"/>
          <w:szCs w:val="20"/>
        </w:rPr>
        <w:t xml:space="preserve">     </w:t>
      </w:r>
      <w:r>
        <w:rPr>
          <w:rFonts w:ascii="Candara" w:hAnsi="Candara" w:cs="Beirut"/>
          <w:sz w:val="20"/>
          <w:szCs w:val="20"/>
        </w:rPr>
        <w:t>We will begin on Tuesday 1</w:t>
      </w:r>
      <w:r w:rsidRPr="0068142C">
        <w:rPr>
          <w:rFonts w:ascii="Candara" w:hAnsi="Candara" w:cs="Beirut"/>
          <w:sz w:val="20"/>
          <w:szCs w:val="20"/>
          <w:vertAlign w:val="superscript"/>
        </w:rPr>
        <w:t>st</w:t>
      </w:r>
      <w:r>
        <w:rPr>
          <w:rFonts w:ascii="Candara" w:hAnsi="Candara" w:cs="Beirut"/>
          <w:sz w:val="20"/>
          <w:szCs w:val="20"/>
        </w:rPr>
        <w:t xml:space="preserve"> September from 7-8pm in St. Mary’s Hall. There is no cost. They don’t need to bring anything but themselves.</w:t>
      </w:r>
    </w:p>
    <w:p w14:paraId="2B623457" w14:textId="0332DF49" w:rsidR="0068142C" w:rsidRPr="00211506" w:rsidRDefault="0068142C" w:rsidP="00CD3F8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Please remember, too, that the programme is not just for non-Catholics but for any parishioner who would like a refresher in the basic knowledge of their faith. </w:t>
      </w:r>
    </w:p>
    <w:p w14:paraId="72949A99" w14:textId="64C80DCD" w:rsidR="004D05E6" w:rsidRDefault="005E0A9F" w:rsidP="005E0A9F">
      <w:pPr>
        <w:pStyle w:val="Header"/>
        <w:spacing w:line="216" w:lineRule="auto"/>
        <w:ind w:left="-284" w:right="-2"/>
        <w:jc w:val="both"/>
        <w:rPr>
          <w:rFonts w:ascii="Candara" w:hAnsi="Candara" w:cs="Beirut"/>
          <w:b/>
          <w:bCs/>
          <w:sz w:val="20"/>
          <w:szCs w:val="20"/>
        </w:rPr>
      </w:pPr>
      <w:r>
        <w:rPr>
          <w:rFonts w:ascii="Candara" w:hAnsi="Candara" w:cs="Beirut"/>
          <w:sz w:val="20"/>
          <w:szCs w:val="20"/>
        </w:rPr>
        <w:t xml:space="preserve">     </w:t>
      </w:r>
      <w:r w:rsidRPr="00FD4242">
        <w:rPr>
          <w:rFonts w:ascii="Candara" w:hAnsi="Candara" w:cs="Beirut"/>
          <w:b/>
          <w:bCs/>
          <w:sz w:val="20"/>
          <w:szCs w:val="20"/>
        </w:rPr>
        <w:t>If you’re interested in becoming a candidate or feel called to be a volunteer</w:t>
      </w:r>
      <w:r w:rsidR="004E4C11">
        <w:rPr>
          <w:rFonts w:ascii="Candara" w:hAnsi="Candara" w:cs="Beirut"/>
          <w:b/>
          <w:bCs/>
          <w:sz w:val="20"/>
          <w:szCs w:val="20"/>
        </w:rPr>
        <w:t xml:space="preserve"> </w:t>
      </w:r>
      <w:r w:rsidR="0068142C">
        <w:rPr>
          <w:rFonts w:ascii="Candara" w:hAnsi="Candara" w:cs="Beirut"/>
          <w:b/>
          <w:bCs/>
          <w:sz w:val="20"/>
          <w:szCs w:val="20"/>
        </w:rPr>
        <w:t>or just want to refresh your understanding of the faith,</w:t>
      </w:r>
      <w:r w:rsidRPr="00FD4242">
        <w:rPr>
          <w:rFonts w:ascii="Candara" w:hAnsi="Candara" w:cs="Beirut"/>
          <w:b/>
          <w:bCs/>
          <w:sz w:val="20"/>
          <w:szCs w:val="20"/>
        </w:rPr>
        <w:t xml:space="preserve">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68142C">
        <w:rPr>
          <w:rFonts w:ascii="Candara" w:hAnsi="Candara" w:cs="Beirut"/>
          <w:sz w:val="20"/>
          <w:szCs w:val="20"/>
        </w:rPr>
        <w:t xml:space="preserve">To repeat: </w:t>
      </w:r>
      <w:r w:rsidR="00FD4242" w:rsidRPr="00FD4242">
        <w:rPr>
          <w:rFonts w:ascii="Candara" w:hAnsi="Candara" w:cs="Beirut"/>
          <w:b/>
          <w:bCs/>
          <w:sz w:val="20"/>
          <w:szCs w:val="20"/>
        </w:rPr>
        <w:t>Many people are often just waiting on someone asking them: Would you like to become a Catholic? So, everyone, please ask!</w:t>
      </w:r>
    </w:p>
    <w:p w14:paraId="6474A7F6" w14:textId="77777777" w:rsidR="00C82B51" w:rsidRDefault="00C82B51" w:rsidP="00F87122">
      <w:pPr>
        <w:pStyle w:val="Header"/>
        <w:spacing w:line="216" w:lineRule="auto"/>
        <w:ind w:right="-2"/>
        <w:jc w:val="both"/>
        <w:rPr>
          <w:rFonts w:ascii="Candara" w:hAnsi="Candara" w:cs="Beirut"/>
          <w:sz w:val="20"/>
          <w:szCs w:val="20"/>
        </w:rPr>
      </w:pPr>
    </w:p>
    <w:p w14:paraId="42977805" w14:textId="49B4A804" w:rsidR="005C51D5" w:rsidRDefault="00F87122" w:rsidP="001863C3">
      <w:pPr>
        <w:pStyle w:val="Header"/>
        <w:spacing w:line="216" w:lineRule="auto"/>
        <w:ind w:left="-284" w:right="-2"/>
        <w:jc w:val="both"/>
        <w:rPr>
          <w:rFonts w:ascii="Candara" w:hAnsi="Candara" w:cs="Beirut"/>
          <w:sz w:val="20"/>
          <w:szCs w:val="20"/>
        </w:rPr>
      </w:pPr>
      <w:r w:rsidRPr="00F87122">
        <w:rPr>
          <w:rFonts w:ascii="Candara" w:hAnsi="Candara" w:cs="Beirut"/>
          <w:sz w:val="20"/>
          <w:szCs w:val="20"/>
          <w:u w:val="single"/>
        </w:rPr>
        <w:t>NATIONAL FESTIVAL OF SYNODALITY</w:t>
      </w:r>
      <w:r w:rsidRPr="00143AEE">
        <w:rPr>
          <w:rFonts w:ascii="Candara" w:hAnsi="Candara" w:cs="Beirut"/>
          <w:sz w:val="20"/>
          <w:szCs w:val="20"/>
        </w:rPr>
        <w:t xml:space="preserve"> </w:t>
      </w:r>
      <w:r w:rsidR="00143AEE" w:rsidRPr="00143AEE">
        <w:rPr>
          <w:rFonts w:ascii="Candara" w:hAnsi="Candara" w:cs="Beirut"/>
          <w:sz w:val="20"/>
          <w:szCs w:val="20"/>
        </w:rPr>
        <w:t>– Saturday 6 June 2026</w:t>
      </w:r>
      <w:r>
        <w:rPr>
          <w:rFonts w:ascii="Candara" w:hAnsi="Candara" w:cs="Beirut"/>
          <w:sz w:val="20"/>
          <w:szCs w:val="20"/>
        </w:rPr>
        <w:t xml:space="preserve">. </w:t>
      </w:r>
      <w:r w:rsidR="00143AEE" w:rsidRPr="00143AEE">
        <w:rPr>
          <w:rFonts w:ascii="Candara" w:hAnsi="Candara" w:cs="Beirut"/>
          <w:sz w:val="20"/>
          <w:szCs w:val="20"/>
        </w:rPr>
        <w:t xml:space="preserve">We invite YOU to the National Festival of Synodality at Glasgow Caledonian University, a day inspired by Pope Francis’ </w:t>
      </w:r>
      <w:proofErr w:type="gramStart"/>
      <w:r w:rsidR="00143AEE" w:rsidRPr="00143AEE">
        <w:rPr>
          <w:rFonts w:ascii="Candara" w:hAnsi="Candara" w:cs="Beirut"/>
          <w:sz w:val="20"/>
          <w:szCs w:val="20"/>
        </w:rPr>
        <w:t>call</w:t>
      </w:r>
      <w:proofErr w:type="gramEnd"/>
      <w:r w:rsidR="00143AEE" w:rsidRPr="00143AEE">
        <w:rPr>
          <w:rFonts w:ascii="Candara" w:hAnsi="Candara" w:cs="Beirut"/>
          <w:sz w:val="20"/>
          <w:szCs w:val="20"/>
        </w:rPr>
        <w:t xml:space="preserve"> to be “witnesses to synodality.” The </w:t>
      </w:r>
      <w:proofErr w:type="gramStart"/>
      <w:r w:rsidR="00143AEE" w:rsidRPr="00143AEE">
        <w:rPr>
          <w:rFonts w:ascii="Candara" w:hAnsi="Candara" w:cs="Beirut"/>
          <w:sz w:val="20"/>
          <w:szCs w:val="20"/>
        </w:rPr>
        <w:t>Festival</w:t>
      </w:r>
      <w:proofErr w:type="gramEnd"/>
      <w:r w:rsidR="00143AEE" w:rsidRPr="00143AEE">
        <w:rPr>
          <w:rFonts w:ascii="Candara" w:hAnsi="Candara" w:cs="Beirut"/>
          <w:sz w:val="20"/>
          <w:szCs w:val="20"/>
        </w:rPr>
        <w:t xml:space="preserve"> will focus on Conversation in the Spirit, a simple and powerful way of communal discernment rooted in listening, conversion and mission.</w:t>
      </w:r>
      <w:r>
        <w:rPr>
          <w:rFonts w:ascii="Candara" w:hAnsi="Candara" w:cs="Beirut"/>
          <w:sz w:val="20"/>
          <w:szCs w:val="20"/>
        </w:rPr>
        <w:t xml:space="preserve"> </w:t>
      </w:r>
      <w:r w:rsidR="00143AEE" w:rsidRPr="00143AEE">
        <w:rPr>
          <w:rFonts w:ascii="Candara" w:hAnsi="Candara" w:cs="Beirut"/>
          <w:sz w:val="20"/>
          <w:szCs w:val="20"/>
        </w:rPr>
        <w:t xml:space="preserve">The day will celebrate the fruits already flourishing in the Church in Scotland and include input from Bishop Alan McGuckian SJ, Fr David McCallum SJ and Sandra Chaoul. Participants will also </w:t>
      </w:r>
      <w:proofErr w:type="gramStart"/>
      <w:r w:rsidR="00143AEE" w:rsidRPr="00143AEE">
        <w:rPr>
          <w:rFonts w:ascii="Candara" w:hAnsi="Candara" w:cs="Beirut"/>
          <w:sz w:val="20"/>
          <w:szCs w:val="20"/>
        </w:rPr>
        <w:t>have the opportunity to</w:t>
      </w:r>
      <w:proofErr w:type="gramEnd"/>
      <w:r w:rsidR="00143AEE" w:rsidRPr="00143AEE">
        <w:rPr>
          <w:rFonts w:ascii="Candara" w:hAnsi="Candara" w:cs="Beirut"/>
          <w:sz w:val="20"/>
          <w:szCs w:val="20"/>
        </w:rPr>
        <w:t xml:space="preserve"> experience Conversation in the Spirit first hand. Lunch is included.</w:t>
      </w:r>
      <w:r>
        <w:rPr>
          <w:rFonts w:ascii="Candara" w:hAnsi="Candara" w:cs="Beirut"/>
          <w:sz w:val="20"/>
          <w:szCs w:val="20"/>
        </w:rPr>
        <w:t xml:space="preserve"> </w:t>
      </w:r>
      <w:r w:rsidR="00143AEE" w:rsidRPr="00143AEE">
        <w:rPr>
          <w:rFonts w:ascii="Candara" w:hAnsi="Candara" w:cs="Beirut"/>
          <w:sz w:val="20"/>
          <w:szCs w:val="20"/>
        </w:rPr>
        <w:t>All are welcome, especially those involved in parish and diocesan life, pastoral councils, schools and faith organisations.</w:t>
      </w:r>
      <w:r>
        <w:rPr>
          <w:rFonts w:ascii="Candara" w:hAnsi="Candara" w:cs="Beirut"/>
          <w:sz w:val="20"/>
          <w:szCs w:val="20"/>
        </w:rPr>
        <w:t xml:space="preserve"> </w:t>
      </w:r>
      <w:r w:rsidR="00143AEE" w:rsidRPr="00143AEE">
        <w:rPr>
          <w:rFonts w:ascii="Candara" w:hAnsi="Candara" w:cs="Beirut"/>
          <w:sz w:val="20"/>
          <w:szCs w:val="20"/>
        </w:rPr>
        <w:t xml:space="preserve">Tickets: £45. </w:t>
      </w:r>
      <w:r>
        <w:rPr>
          <w:rFonts w:ascii="Candara" w:hAnsi="Candara" w:cs="Beirut"/>
          <w:sz w:val="20"/>
          <w:szCs w:val="20"/>
        </w:rPr>
        <w:t>The parish will pay two thirds of the ticket cost for the first ten volunteers</w:t>
      </w:r>
      <w:r w:rsidR="00143AEE" w:rsidRPr="00143AEE">
        <w:rPr>
          <w:rFonts w:ascii="Candara" w:hAnsi="Candara" w:cs="Beirut"/>
          <w:sz w:val="20"/>
          <w:szCs w:val="20"/>
        </w:rPr>
        <w:t>.</w:t>
      </w:r>
      <w:r>
        <w:rPr>
          <w:rFonts w:ascii="Candara" w:hAnsi="Candara" w:cs="Beirut"/>
          <w:sz w:val="20"/>
          <w:szCs w:val="20"/>
        </w:rPr>
        <w:t xml:space="preserve"> </w:t>
      </w:r>
      <w:r w:rsidR="00143AEE" w:rsidRPr="00143AEE">
        <w:rPr>
          <w:rFonts w:ascii="Candara" w:hAnsi="Candara" w:cs="Beirut"/>
          <w:sz w:val="20"/>
          <w:szCs w:val="20"/>
        </w:rPr>
        <w:t xml:space="preserve">Tickets available: </w:t>
      </w:r>
      <w:hyperlink r:id="rId16" w:history="1">
        <w:r w:rsidR="00143AEE" w:rsidRPr="00F87122">
          <w:rPr>
            <w:rStyle w:val="Hyperlink"/>
            <w:rFonts w:ascii="Candara" w:hAnsi="Candara" w:cs="Beirut"/>
            <w:sz w:val="20"/>
            <w:szCs w:val="20"/>
          </w:rPr>
          <w:t>bit.ly/synodality26</w:t>
        </w:r>
      </w:hyperlink>
      <w:r>
        <w:rPr>
          <w:rFonts w:ascii="Candara" w:hAnsi="Candara" w:cs="Beirut"/>
          <w:sz w:val="20"/>
          <w:szCs w:val="20"/>
        </w:rPr>
        <w:t xml:space="preserve"> </w:t>
      </w:r>
    </w:p>
    <w:p w14:paraId="16A85ED9" w14:textId="3519C4FE" w:rsidR="005C51D5" w:rsidRDefault="005C51D5" w:rsidP="001B3198">
      <w:pPr>
        <w:pStyle w:val="Header"/>
        <w:spacing w:line="216" w:lineRule="auto"/>
        <w:ind w:left="-284" w:right="-2"/>
        <w:jc w:val="both"/>
        <w:rPr>
          <w:rFonts w:ascii="Candara" w:hAnsi="Candara" w:cs="Beirut"/>
          <w:sz w:val="20"/>
          <w:szCs w:val="20"/>
        </w:rPr>
      </w:pPr>
      <w:r w:rsidRPr="00310850">
        <w:rPr>
          <w:rFonts w:ascii="Candara" w:hAnsi="Candara" w:cs="Beirut"/>
          <w:sz w:val="20"/>
          <w:szCs w:val="20"/>
          <w:u w:val="single"/>
        </w:rPr>
        <w:t>CONSULTATION PAPER FROM THE BISHOPS ON THE NUMBER OF DIOCESES IN SCOTLAND:</w:t>
      </w:r>
      <w:r>
        <w:rPr>
          <w:rFonts w:ascii="Candara" w:hAnsi="Candara" w:cs="Beirut"/>
          <w:sz w:val="20"/>
          <w:szCs w:val="20"/>
        </w:rPr>
        <w:t xml:space="preserve"> </w:t>
      </w:r>
      <w:r w:rsidR="00427C1A">
        <w:rPr>
          <w:rFonts w:ascii="Candara" w:hAnsi="Candara" w:cs="Beirut"/>
          <w:sz w:val="20"/>
          <w:szCs w:val="20"/>
        </w:rPr>
        <w:t xml:space="preserve">I have made available at the back of both churches the consultation paper produced by the Bishops of Scotland on this important matter. It will guide our parish synodal meeting on </w:t>
      </w:r>
      <w:r w:rsidR="00310850" w:rsidRPr="00E24E81">
        <w:rPr>
          <w:rFonts w:ascii="Candara" w:hAnsi="Candara" w:cs="Beirut"/>
          <w:b/>
          <w:bCs/>
          <w:sz w:val="20"/>
          <w:szCs w:val="20"/>
        </w:rPr>
        <w:t>Sunday 17</w:t>
      </w:r>
      <w:r w:rsidR="00310850" w:rsidRPr="00E24E81">
        <w:rPr>
          <w:rFonts w:ascii="Candara" w:hAnsi="Candara" w:cs="Beirut"/>
          <w:b/>
          <w:bCs/>
          <w:sz w:val="20"/>
          <w:szCs w:val="20"/>
          <w:vertAlign w:val="superscript"/>
        </w:rPr>
        <w:t>th</w:t>
      </w:r>
      <w:r w:rsidR="00310850" w:rsidRPr="00E24E81">
        <w:rPr>
          <w:rFonts w:ascii="Candara" w:hAnsi="Candara" w:cs="Beirut"/>
          <w:b/>
          <w:bCs/>
          <w:sz w:val="20"/>
          <w:szCs w:val="20"/>
        </w:rPr>
        <w:t xml:space="preserve"> May</w:t>
      </w:r>
      <w:r w:rsidR="00310850">
        <w:rPr>
          <w:rFonts w:ascii="Candara" w:hAnsi="Candara" w:cs="Beirut"/>
          <w:sz w:val="20"/>
          <w:szCs w:val="20"/>
        </w:rPr>
        <w:t xml:space="preserve"> at 4</w:t>
      </w:r>
      <w:r w:rsidR="001B3198">
        <w:rPr>
          <w:rFonts w:ascii="Candara" w:hAnsi="Candara" w:cs="Beirut"/>
          <w:sz w:val="20"/>
          <w:szCs w:val="20"/>
        </w:rPr>
        <w:t>-5.30</w:t>
      </w:r>
      <w:r w:rsidR="00310850">
        <w:rPr>
          <w:rFonts w:ascii="Candara" w:hAnsi="Candara" w:cs="Beirut"/>
          <w:sz w:val="20"/>
          <w:szCs w:val="20"/>
        </w:rPr>
        <w:t xml:space="preserve">pm in St. Marys and after the 12.15pm Mass in Our Lady’s. </w:t>
      </w:r>
      <w:r w:rsidR="00427C1A">
        <w:rPr>
          <w:rFonts w:ascii="Candara" w:hAnsi="Candara" w:cs="Beirut"/>
          <w:sz w:val="20"/>
          <w:szCs w:val="20"/>
        </w:rPr>
        <w:t>I have made available also a sheet for you to sign your name so that we have an idea of how many people will be present. I do encourage everyone to take part. We won’t be able to say that we did not get a chance to participate in a decision which will be of huge significance to the future of the Church in Scotland, and therefore to the future of the life of faith of your own children and grandchildren!</w:t>
      </w:r>
    </w:p>
    <w:p w14:paraId="23E86D82" w14:textId="77777777" w:rsidR="00D91F53" w:rsidRDefault="00D91F53" w:rsidP="001B3198">
      <w:pPr>
        <w:pStyle w:val="Header"/>
        <w:spacing w:line="216" w:lineRule="auto"/>
        <w:ind w:left="-284" w:right="-2"/>
        <w:jc w:val="both"/>
        <w:rPr>
          <w:rFonts w:ascii="Candara" w:hAnsi="Candara" w:cs="Beirut"/>
          <w:sz w:val="20"/>
          <w:szCs w:val="20"/>
        </w:rPr>
      </w:pPr>
    </w:p>
    <w:p w14:paraId="5E63165C" w14:textId="17579E08" w:rsidR="00D91F53" w:rsidRDefault="00D91F53" w:rsidP="001B3198">
      <w:pPr>
        <w:pStyle w:val="Header"/>
        <w:spacing w:line="216" w:lineRule="auto"/>
        <w:ind w:left="-284" w:right="-2"/>
        <w:jc w:val="both"/>
        <w:rPr>
          <w:rFonts w:ascii="Candara" w:hAnsi="Candara" w:cs="Beirut"/>
          <w:sz w:val="20"/>
          <w:szCs w:val="20"/>
        </w:rPr>
      </w:pPr>
      <w:r w:rsidRPr="00D91F53">
        <w:rPr>
          <w:rFonts w:ascii="Candara" w:hAnsi="Candara" w:cs="Beirut"/>
          <w:sz w:val="20"/>
          <w:szCs w:val="20"/>
          <w:u w:val="single"/>
        </w:rPr>
        <w:t>YOUTH EVENING</w:t>
      </w:r>
      <w:r w:rsidRPr="00D91F53">
        <w:rPr>
          <w:rFonts w:ascii="Candara" w:hAnsi="Candara" w:cs="Beirut"/>
          <w:sz w:val="20"/>
          <w:szCs w:val="20"/>
        </w:rPr>
        <w:t>: Join Youth from across the cluster tonight (Sunday 17th May) as they gather for their monthly evening in St Peter-in-Chains, Ardrossan. They’ll be reflecting on The Eucharist: Jesus’ Body and Blood. The evening begins with Mass at 5.00 pm after which they’ll continue in the hall with games, activities, a short talk, and pizza. All young people in P5-S4 are welcome</w:t>
      </w:r>
      <w:r>
        <w:rPr>
          <w:rFonts w:ascii="Candara" w:hAnsi="Candara" w:cs="Beirut"/>
          <w:sz w:val="20"/>
          <w:szCs w:val="20"/>
        </w:rPr>
        <w:t>.</w:t>
      </w:r>
      <w:r w:rsidRPr="00D91F53">
        <w:rPr>
          <w:rFonts w:ascii="Candara" w:hAnsi="Candara" w:cs="Beirut"/>
          <w:sz w:val="20"/>
          <w:szCs w:val="20"/>
        </w:rPr>
        <w:t xml:space="preserve"> </w:t>
      </w:r>
      <w:r>
        <w:rPr>
          <w:rFonts w:ascii="Candara" w:hAnsi="Candara" w:cs="Beirut"/>
          <w:sz w:val="20"/>
          <w:szCs w:val="20"/>
        </w:rPr>
        <w:t>I</w:t>
      </w:r>
      <w:r w:rsidRPr="00D91F53">
        <w:rPr>
          <w:rFonts w:ascii="Candara" w:hAnsi="Candara" w:cs="Beirut"/>
          <w:sz w:val="20"/>
          <w:szCs w:val="20"/>
        </w:rPr>
        <w:t>f it’s your first time, please complete an Annual Consent Form online: youth.rcdg.org.uk.</w:t>
      </w:r>
      <w:r>
        <w:rPr>
          <w:rFonts w:ascii="Candara" w:hAnsi="Candara" w:cs="Beirut"/>
          <w:sz w:val="20"/>
          <w:szCs w:val="20"/>
        </w:rPr>
        <w:t xml:space="preserve"> </w:t>
      </w:r>
    </w:p>
    <w:p w14:paraId="6D976325" w14:textId="77777777" w:rsidR="00A07EFA" w:rsidRDefault="00A07EFA" w:rsidP="001B3198">
      <w:pPr>
        <w:pStyle w:val="Header"/>
        <w:spacing w:line="216" w:lineRule="auto"/>
        <w:ind w:left="-284" w:right="-2"/>
        <w:jc w:val="both"/>
        <w:rPr>
          <w:rFonts w:ascii="Candara" w:hAnsi="Candara" w:cs="Beirut"/>
          <w:sz w:val="20"/>
          <w:szCs w:val="20"/>
        </w:rPr>
      </w:pPr>
    </w:p>
    <w:p w14:paraId="5D8370C1" w14:textId="4DFF7E85" w:rsidR="00A07EFA" w:rsidRDefault="00A07EFA" w:rsidP="001B3198">
      <w:pPr>
        <w:pStyle w:val="Header"/>
        <w:spacing w:line="216" w:lineRule="auto"/>
        <w:ind w:left="-284" w:right="-2"/>
        <w:jc w:val="both"/>
        <w:rPr>
          <w:rFonts w:ascii="Candara" w:hAnsi="Candara" w:cs="Beirut"/>
          <w:sz w:val="20"/>
          <w:szCs w:val="20"/>
        </w:rPr>
      </w:pPr>
      <w:r w:rsidRPr="00A07EFA">
        <w:rPr>
          <w:rFonts w:ascii="Candara" w:hAnsi="Candara" w:cs="Beirut"/>
          <w:sz w:val="20"/>
          <w:szCs w:val="20"/>
          <w:u w:val="single"/>
        </w:rPr>
        <w:t>MESSAGE FROM SCIAF</w:t>
      </w:r>
      <w:r>
        <w:rPr>
          <w:rFonts w:ascii="Candara" w:hAnsi="Candara" w:cs="Beirut"/>
          <w:sz w:val="20"/>
          <w:szCs w:val="20"/>
        </w:rPr>
        <w:t xml:space="preserve">: </w:t>
      </w:r>
      <w:r w:rsidRPr="00A07EFA">
        <w:rPr>
          <w:rFonts w:ascii="Candara" w:hAnsi="Candara" w:cs="Beirut"/>
          <w:sz w:val="20"/>
          <w:szCs w:val="20"/>
        </w:rPr>
        <w:t xml:space="preserve">“We continue to receive such generous donations from Catholics across Scotland for our Lenten Wee Box Appeal. You are all helping to make a better world possible – thank you for this. SCIAF exists to serve the world’s most vulnerable and help them out of poverty, but we also aim to be a platform for Scotland’s Catholics to live their faith. Get involved further with our work and put your faith into action by visiting </w:t>
      </w:r>
      <w:hyperlink r:id="rId17" w:history="1">
        <w:r w:rsidRPr="00914992">
          <w:rPr>
            <w:rStyle w:val="Hyperlink"/>
            <w:rFonts w:ascii="Candara" w:hAnsi="Candara" w:cs="Beirut"/>
            <w:sz w:val="20"/>
            <w:szCs w:val="20"/>
          </w:rPr>
          <w:t>www.sciaf.org.uk</w:t>
        </w:r>
      </w:hyperlink>
      <w:r>
        <w:rPr>
          <w:rFonts w:ascii="Candara" w:hAnsi="Candara" w:cs="Beirut"/>
          <w:sz w:val="20"/>
          <w:szCs w:val="20"/>
        </w:rPr>
        <w:t xml:space="preserve"> </w:t>
      </w:r>
      <w:r w:rsidRPr="00A07EFA">
        <w:rPr>
          <w:rFonts w:ascii="Candara" w:hAnsi="Candara" w:cs="Beirut"/>
          <w:sz w:val="20"/>
          <w:szCs w:val="20"/>
        </w:rPr>
        <w:t xml:space="preserve">or e-mailing </w:t>
      </w:r>
      <w:hyperlink r:id="rId18" w:history="1">
        <w:r w:rsidRPr="00914992">
          <w:rPr>
            <w:rStyle w:val="Hyperlink"/>
            <w:rFonts w:ascii="Candara" w:hAnsi="Candara" w:cs="Beirut"/>
            <w:sz w:val="20"/>
            <w:szCs w:val="20"/>
          </w:rPr>
          <w:t>getinvolved@sciaf.org.uk</w:t>
        </w:r>
      </w:hyperlink>
      <w:r>
        <w:rPr>
          <w:rFonts w:ascii="Candara" w:hAnsi="Candara" w:cs="Beirut"/>
          <w:sz w:val="20"/>
          <w:szCs w:val="20"/>
        </w:rPr>
        <w:t xml:space="preserve"> </w:t>
      </w:r>
      <w:r w:rsidRPr="00A07EFA">
        <w:rPr>
          <w:rFonts w:ascii="Candara" w:hAnsi="Candara" w:cs="Beirut"/>
          <w:sz w:val="20"/>
          <w:szCs w:val="20"/>
        </w:rPr>
        <w:t>to see how you can continue to make a difference in the world and in our community.”</w:t>
      </w:r>
    </w:p>
    <w:p w14:paraId="4A30D225" w14:textId="77777777" w:rsidR="00A342DD" w:rsidRDefault="00A342DD" w:rsidP="00427C1A">
      <w:pPr>
        <w:pStyle w:val="Header"/>
        <w:spacing w:line="216" w:lineRule="auto"/>
        <w:ind w:right="-2"/>
        <w:jc w:val="both"/>
        <w:rPr>
          <w:rFonts w:ascii="Candara" w:hAnsi="Candara" w:cs="Arial"/>
          <w:sz w:val="20"/>
          <w:szCs w:val="20"/>
        </w:rPr>
      </w:pPr>
    </w:p>
    <w:p w14:paraId="231DC61C" w14:textId="343AC6F5" w:rsidR="00A342DD" w:rsidRDefault="008B3EB1" w:rsidP="00F85EC5">
      <w:pPr>
        <w:pStyle w:val="Header"/>
        <w:spacing w:line="216" w:lineRule="auto"/>
        <w:ind w:left="-284" w:right="-2"/>
        <w:jc w:val="both"/>
        <w:rPr>
          <w:rFonts w:ascii="Candara" w:hAnsi="Candara" w:cs="Arial"/>
          <w:color w:val="000000"/>
          <w:sz w:val="20"/>
          <w:szCs w:val="20"/>
        </w:rPr>
      </w:pPr>
      <w:r>
        <w:rPr>
          <w:rFonts w:ascii="Candara" w:hAnsi="Candara" w:cs="Arial"/>
          <w:color w:val="000000"/>
          <w:sz w:val="20"/>
          <w:szCs w:val="20"/>
          <w:u w:val="single"/>
        </w:rPr>
        <w:t xml:space="preserve">LEGION OF MARY, </w:t>
      </w:r>
      <w:r w:rsidR="00F87122" w:rsidRPr="00F87122">
        <w:rPr>
          <w:rFonts w:ascii="Candara" w:hAnsi="Candara" w:cs="Arial"/>
          <w:color w:val="000000"/>
          <w:sz w:val="20"/>
          <w:szCs w:val="20"/>
          <w:u w:val="single"/>
        </w:rPr>
        <w:t>CARFIN THANKSGIVING MASS</w:t>
      </w:r>
      <w:r w:rsidR="00F87122" w:rsidRPr="00A342DD">
        <w:rPr>
          <w:rFonts w:ascii="Candara" w:hAnsi="Candara" w:cs="Arial"/>
          <w:color w:val="000000"/>
          <w:sz w:val="20"/>
          <w:szCs w:val="20"/>
        </w:rPr>
        <w:t xml:space="preserve"> </w:t>
      </w:r>
      <w:r w:rsidR="00A342DD" w:rsidRPr="00A342DD">
        <w:rPr>
          <w:rFonts w:ascii="Candara" w:hAnsi="Candara" w:cs="Arial"/>
          <w:color w:val="000000"/>
          <w:sz w:val="20"/>
          <w:szCs w:val="20"/>
        </w:rPr>
        <w:t>on Sunday, 24th May 2026 at 3pm. Our Lady of Compassion Praesidium ha</w:t>
      </w:r>
      <w:r w:rsidR="00F87122">
        <w:rPr>
          <w:rFonts w:ascii="Candara" w:hAnsi="Candara" w:cs="Arial"/>
          <w:color w:val="000000"/>
          <w:sz w:val="20"/>
          <w:szCs w:val="20"/>
        </w:rPr>
        <w:t>s</w:t>
      </w:r>
      <w:r w:rsidR="00A342DD" w:rsidRPr="00A342DD">
        <w:rPr>
          <w:rFonts w:ascii="Candara" w:hAnsi="Candara" w:cs="Arial"/>
          <w:color w:val="000000"/>
          <w:sz w:val="20"/>
          <w:szCs w:val="20"/>
        </w:rPr>
        <w:t xml:space="preserve"> organised a bus leaving Irvine Cross at 11.45, Dalry Road Kilwinning at 12 and St Brigid’s Kilbirnie at 12.15. To book a seat please contact Gerry Quirk on 556680 or 07795 632889.</w:t>
      </w:r>
    </w:p>
    <w:p w14:paraId="4637DB67" w14:textId="77777777" w:rsidR="00A342DD" w:rsidRDefault="00A342DD" w:rsidP="00F85EC5">
      <w:pPr>
        <w:pStyle w:val="Header"/>
        <w:spacing w:line="216" w:lineRule="auto"/>
        <w:ind w:left="-284" w:right="-2"/>
        <w:jc w:val="both"/>
        <w:rPr>
          <w:rFonts w:ascii="Candara" w:hAnsi="Candara" w:cs="Arial"/>
          <w:color w:val="000000"/>
          <w:sz w:val="20"/>
          <w:szCs w:val="20"/>
        </w:rPr>
      </w:pPr>
    </w:p>
    <w:p w14:paraId="2AB274B3" w14:textId="2772F747" w:rsidR="00F87122" w:rsidRDefault="00427C1A" w:rsidP="00F85EC5">
      <w:pPr>
        <w:pStyle w:val="Header"/>
        <w:spacing w:line="216" w:lineRule="auto"/>
        <w:ind w:left="-284" w:right="-2"/>
        <w:jc w:val="both"/>
        <w:rPr>
          <w:rFonts w:ascii="Candara" w:hAnsi="Candara" w:cs="Arial"/>
          <w:sz w:val="20"/>
          <w:szCs w:val="20"/>
        </w:rPr>
      </w:pPr>
      <w:r w:rsidRPr="00427C1A">
        <w:rPr>
          <w:rFonts w:ascii="Candara" w:hAnsi="Candara" w:cs="Arial"/>
          <w:sz w:val="20"/>
          <w:szCs w:val="20"/>
          <w:u w:val="single"/>
        </w:rPr>
        <w:t>COFFEE AND A CHAT</w:t>
      </w:r>
      <w:r>
        <w:rPr>
          <w:rFonts w:ascii="Candara" w:hAnsi="Candara" w:cs="Arial"/>
          <w:sz w:val="20"/>
          <w:szCs w:val="20"/>
        </w:rPr>
        <w:t>: Organised by Dementia Friendly Largs, you are invited along on the 2</w:t>
      </w:r>
      <w:r w:rsidRPr="00427C1A">
        <w:rPr>
          <w:rFonts w:ascii="Candara" w:hAnsi="Candara" w:cs="Arial"/>
          <w:sz w:val="20"/>
          <w:szCs w:val="20"/>
          <w:vertAlign w:val="superscript"/>
        </w:rPr>
        <w:t>nd</w:t>
      </w:r>
      <w:r>
        <w:rPr>
          <w:rFonts w:ascii="Candara" w:hAnsi="Candara" w:cs="Arial"/>
          <w:sz w:val="20"/>
          <w:szCs w:val="20"/>
        </w:rPr>
        <w:t xml:space="preserve"> Monday of the month from 1-3pm at the A.D. Cameron Centre, 17-19 Lade Street, Largs.</w:t>
      </w:r>
    </w:p>
    <w:p w14:paraId="73432F34" w14:textId="77777777" w:rsidR="007A783C" w:rsidRDefault="007A783C" w:rsidP="00F85EC5">
      <w:pPr>
        <w:pStyle w:val="Header"/>
        <w:spacing w:line="216" w:lineRule="auto"/>
        <w:ind w:left="-284" w:right="-2"/>
        <w:jc w:val="both"/>
        <w:rPr>
          <w:rFonts w:ascii="Candara" w:hAnsi="Candara" w:cs="Arial"/>
          <w:sz w:val="20"/>
          <w:szCs w:val="20"/>
        </w:rPr>
      </w:pPr>
    </w:p>
    <w:p w14:paraId="32D1296E" w14:textId="30F47D6B" w:rsidR="007A783C" w:rsidRDefault="007C6839" w:rsidP="00F85EC5">
      <w:pPr>
        <w:pStyle w:val="Header"/>
        <w:spacing w:line="216" w:lineRule="auto"/>
        <w:ind w:left="-284" w:right="-2"/>
        <w:jc w:val="both"/>
        <w:rPr>
          <w:rFonts w:ascii="Candara" w:hAnsi="Candara" w:cs="Arial"/>
          <w:sz w:val="20"/>
          <w:szCs w:val="20"/>
        </w:rPr>
      </w:pPr>
      <w:r>
        <w:rPr>
          <w:rFonts w:ascii="Candara" w:hAnsi="Candara" w:cs="Arial"/>
          <w:sz w:val="20"/>
          <w:szCs w:val="20"/>
          <w:u w:val="single"/>
        </w:rPr>
        <w:t xml:space="preserve">ST. MARY’S </w:t>
      </w:r>
      <w:r w:rsidR="007A783C" w:rsidRPr="007A783C">
        <w:rPr>
          <w:rFonts w:ascii="Candara" w:hAnsi="Candara" w:cs="Arial"/>
          <w:sz w:val="20"/>
          <w:szCs w:val="20"/>
          <w:u w:val="single"/>
        </w:rPr>
        <w:t>PARISH CARETAKER</w:t>
      </w:r>
      <w:r w:rsidR="007A783C">
        <w:rPr>
          <w:rFonts w:ascii="Candara" w:hAnsi="Candara" w:cs="Arial"/>
          <w:sz w:val="20"/>
          <w:szCs w:val="20"/>
        </w:rPr>
        <w:t xml:space="preserve">: This job </w:t>
      </w:r>
      <w:r w:rsidR="00A07EFA">
        <w:rPr>
          <w:rFonts w:ascii="Candara" w:hAnsi="Candara" w:cs="Arial"/>
          <w:sz w:val="20"/>
          <w:szCs w:val="20"/>
        </w:rPr>
        <w:t>was</w:t>
      </w:r>
      <w:r w:rsidR="007A783C">
        <w:rPr>
          <w:rFonts w:ascii="Candara" w:hAnsi="Candara" w:cs="Arial"/>
          <w:sz w:val="20"/>
          <w:szCs w:val="20"/>
        </w:rPr>
        <w:t xml:space="preserve"> advertised as of </w:t>
      </w:r>
      <w:r w:rsidR="007A783C" w:rsidRPr="001D5611">
        <w:rPr>
          <w:rFonts w:ascii="Candara" w:hAnsi="Candara" w:cs="Arial"/>
          <w:b/>
          <w:bCs/>
          <w:sz w:val="20"/>
          <w:szCs w:val="20"/>
        </w:rPr>
        <w:t>Monday 11</w:t>
      </w:r>
      <w:r w:rsidR="007A783C" w:rsidRPr="001D5611">
        <w:rPr>
          <w:rFonts w:ascii="Candara" w:hAnsi="Candara" w:cs="Arial"/>
          <w:b/>
          <w:bCs/>
          <w:sz w:val="20"/>
          <w:szCs w:val="20"/>
          <w:vertAlign w:val="superscript"/>
        </w:rPr>
        <w:t>th</w:t>
      </w:r>
      <w:r w:rsidR="007A783C" w:rsidRPr="001D5611">
        <w:rPr>
          <w:rFonts w:ascii="Candara" w:hAnsi="Candara" w:cs="Arial"/>
          <w:b/>
          <w:bCs/>
          <w:sz w:val="20"/>
          <w:szCs w:val="20"/>
        </w:rPr>
        <w:t xml:space="preserve"> May</w:t>
      </w:r>
      <w:r w:rsidR="007A783C">
        <w:rPr>
          <w:rFonts w:ascii="Candara" w:hAnsi="Candara" w:cs="Arial"/>
          <w:sz w:val="20"/>
          <w:szCs w:val="20"/>
        </w:rPr>
        <w:t xml:space="preserve"> </w:t>
      </w:r>
      <w:r w:rsidR="00741B86">
        <w:rPr>
          <w:rFonts w:ascii="Candara" w:hAnsi="Candara" w:cs="Arial"/>
          <w:sz w:val="20"/>
          <w:szCs w:val="20"/>
        </w:rPr>
        <w:t>on</w:t>
      </w:r>
      <w:r w:rsidR="007A783C">
        <w:rPr>
          <w:rFonts w:ascii="Candara" w:hAnsi="Candara" w:cs="Arial"/>
          <w:sz w:val="20"/>
          <w:szCs w:val="20"/>
        </w:rPr>
        <w:t xml:space="preserve"> </w:t>
      </w:r>
      <w:hyperlink r:id="rId19" w:history="1">
        <w:r w:rsidR="00741B86" w:rsidRPr="006B51AF">
          <w:rPr>
            <w:rStyle w:val="Hyperlink"/>
            <w:rFonts w:ascii="Candara" w:hAnsi="Candara" w:cs="Arial"/>
            <w:sz w:val="20"/>
            <w:szCs w:val="20"/>
          </w:rPr>
          <w:t>https://www.gov.uk/find-a-job</w:t>
        </w:r>
      </w:hyperlink>
      <w:r w:rsidR="00741B86">
        <w:rPr>
          <w:rFonts w:ascii="Candara" w:hAnsi="Candara" w:cs="Arial"/>
          <w:sz w:val="20"/>
          <w:szCs w:val="20"/>
        </w:rPr>
        <w:t xml:space="preserve"> </w:t>
      </w:r>
      <w:r w:rsidR="007A783C">
        <w:rPr>
          <w:rFonts w:ascii="Candara" w:hAnsi="Candara" w:cs="Arial"/>
          <w:sz w:val="20"/>
          <w:szCs w:val="20"/>
        </w:rPr>
        <w:t>It will encompass some of the current hall keeper role but also include a wider role of caretaking for all three parish buildings and grounds.</w:t>
      </w:r>
    </w:p>
    <w:p w14:paraId="0E98D608" w14:textId="77777777" w:rsidR="00427C1A" w:rsidRDefault="00427C1A" w:rsidP="00F85EC5">
      <w:pPr>
        <w:pStyle w:val="Header"/>
        <w:spacing w:line="216" w:lineRule="auto"/>
        <w:ind w:left="-284" w:right="-2"/>
        <w:jc w:val="both"/>
        <w:rPr>
          <w:rFonts w:ascii="Candara" w:hAnsi="Candara" w:cs="Arial"/>
          <w:sz w:val="20"/>
          <w:szCs w:val="20"/>
        </w:rPr>
      </w:pPr>
    </w:p>
    <w:p w14:paraId="78D99E04" w14:textId="026A7EB5" w:rsidR="00CF4501" w:rsidRDefault="00F87122" w:rsidP="00A77A7A">
      <w:pPr>
        <w:pStyle w:val="Header"/>
        <w:spacing w:line="216" w:lineRule="auto"/>
        <w:ind w:left="-284" w:right="-2"/>
        <w:jc w:val="both"/>
        <w:rPr>
          <w:rFonts w:ascii="Candara" w:hAnsi="Candara" w:cs="Arial"/>
          <w:sz w:val="20"/>
          <w:szCs w:val="20"/>
        </w:rPr>
      </w:pPr>
      <w:r w:rsidRPr="00F87122">
        <w:rPr>
          <w:rFonts w:ascii="Candara" w:hAnsi="Candara" w:cs="Arial"/>
          <w:sz w:val="20"/>
          <w:szCs w:val="20"/>
          <w:u w:val="single"/>
        </w:rPr>
        <w:t>SPECIAL COLLECTION</w:t>
      </w:r>
      <w:r>
        <w:rPr>
          <w:rFonts w:ascii="Candara" w:hAnsi="Candara" w:cs="Arial"/>
          <w:sz w:val="20"/>
          <w:szCs w:val="20"/>
        </w:rPr>
        <w:t>:</w:t>
      </w:r>
      <w:r w:rsidR="0011575B">
        <w:rPr>
          <w:rFonts w:ascii="Candara" w:hAnsi="Candara" w:cs="Arial"/>
          <w:sz w:val="20"/>
          <w:szCs w:val="20"/>
        </w:rPr>
        <w:t xml:space="preserve"> </w:t>
      </w:r>
      <w:r>
        <w:rPr>
          <w:rFonts w:ascii="Candara" w:hAnsi="Candara" w:cs="Arial"/>
          <w:sz w:val="20"/>
          <w:szCs w:val="20"/>
        </w:rPr>
        <w:t>16/17 May for the Social Communications work of the Bishops.</w:t>
      </w:r>
    </w:p>
    <w:p w14:paraId="05823732" w14:textId="77777777" w:rsidR="001863C3" w:rsidRDefault="001863C3" w:rsidP="00A77A7A">
      <w:pPr>
        <w:pStyle w:val="Header"/>
        <w:spacing w:line="216" w:lineRule="auto"/>
        <w:ind w:left="-284" w:right="-2"/>
        <w:jc w:val="both"/>
        <w:rPr>
          <w:rFonts w:ascii="Arial" w:hAnsi="Arial" w:cs="Arial"/>
          <w:sz w:val="18"/>
          <w:szCs w:val="18"/>
        </w:rPr>
      </w:pPr>
    </w:p>
    <w:p w14:paraId="16C260FD" w14:textId="2CA8422B" w:rsidR="001863C3" w:rsidRPr="001863C3" w:rsidRDefault="001863C3" w:rsidP="001863C3">
      <w:pPr>
        <w:pStyle w:val="Header"/>
        <w:spacing w:line="216" w:lineRule="auto"/>
        <w:ind w:left="-284" w:right="-2"/>
        <w:jc w:val="both"/>
        <w:rPr>
          <w:rFonts w:ascii="Bradley Hand" w:hAnsi="Bradley Hand" w:cs="Arial"/>
          <w:color w:val="000000"/>
          <w:sz w:val="19"/>
          <w:szCs w:val="19"/>
        </w:rPr>
      </w:pPr>
      <w:r w:rsidRPr="001863C3">
        <w:rPr>
          <w:rFonts w:ascii="Bradley Hand" w:hAnsi="Bradley Hand" w:cs="Arial"/>
          <w:color w:val="000000"/>
          <w:sz w:val="19"/>
          <w:szCs w:val="19"/>
        </w:rPr>
        <w:t>“</w:t>
      </w:r>
      <w:r w:rsidRPr="001863C3">
        <w:rPr>
          <w:rFonts w:ascii="Bradley Hand" w:hAnsi="Bradley Hand" w:cs="Arial"/>
          <w:color w:val="000000"/>
          <w:sz w:val="19"/>
          <w:szCs w:val="19"/>
        </w:rPr>
        <w:t>Let us be challenged, therefore, by the sublime model who is Mary, Virgin and Mother, and let us ask Her to help us, through Her intercession, to respond to what is asked of us through Her example: do I live my participation of the Church with humble and active faith? Do I recognize in her the community of the covenant that God has given me to respond to His infinite love? Do I feel that I am a living part of the Church, in obedience to the pastors given by God? Do I look to Mary as a model, an outstanding member and Mother of the Church, and ask Her to help me be a faithful disciple of her Son?</w:t>
      </w:r>
    </w:p>
    <w:p w14:paraId="3A0F75E5" w14:textId="77777777" w:rsidR="001863C3" w:rsidRPr="001863C3" w:rsidRDefault="001863C3" w:rsidP="001863C3">
      <w:pPr>
        <w:pStyle w:val="Header"/>
        <w:spacing w:line="216" w:lineRule="auto"/>
        <w:ind w:left="-284" w:right="-2"/>
        <w:jc w:val="both"/>
        <w:rPr>
          <w:rFonts w:ascii="Bradley Hand" w:hAnsi="Bradley Hand" w:cs="Arial"/>
          <w:color w:val="000000"/>
          <w:sz w:val="19"/>
          <w:szCs w:val="19"/>
        </w:rPr>
      </w:pPr>
    </w:p>
    <w:p w14:paraId="477C1938" w14:textId="5A0C4AA8" w:rsidR="001863C3" w:rsidRPr="001863C3" w:rsidRDefault="001863C3" w:rsidP="001863C3">
      <w:pPr>
        <w:pStyle w:val="Header"/>
        <w:spacing w:line="216" w:lineRule="auto"/>
        <w:ind w:left="-284" w:right="-2"/>
        <w:jc w:val="both"/>
        <w:rPr>
          <w:rFonts w:ascii="Bradley Hand" w:hAnsi="Bradley Hand" w:cs="Arial"/>
          <w:color w:val="000000"/>
          <w:sz w:val="19"/>
          <w:szCs w:val="19"/>
        </w:rPr>
      </w:pPr>
      <w:r w:rsidRPr="001863C3">
        <w:rPr>
          <w:rFonts w:ascii="Bradley Hand" w:hAnsi="Bradley Hand" w:cs="Arial"/>
          <w:color w:val="000000"/>
          <w:sz w:val="19"/>
          <w:szCs w:val="19"/>
        </w:rPr>
        <w:t>Sisters and brothers, may the Holy Spirit, who descended upon Mary and is invoked by us humbly and trustfully, grant us the grace to live these wonderful realities to the full.</w:t>
      </w:r>
      <w:r w:rsidRPr="001863C3">
        <w:rPr>
          <w:rFonts w:ascii="Bradley Hand" w:hAnsi="Bradley Hand" w:cs="Arial"/>
          <w:color w:val="000000"/>
          <w:sz w:val="19"/>
          <w:szCs w:val="19"/>
        </w:rPr>
        <w:t>”</w:t>
      </w:r>
    </w:p>
    <w:p w14:paraId="1CB11C14" w14:textId="77777777" w:rsidR="001863C3" w:rsidRDefault="001863C3" w:rsidP="001863C3">
      <w:pPr>
        <w:pStyle w:val="Header"/>
        <w:spacing w:line="216" w:lineRule="auto"/>
        <w:ind w:left="-284" w:right="-2"/>
        <w:jc w:val="both"/>
        <w:rPr>
          <w:rFonts w:ascii="Arial" w:hAnsi="Arial" w:cs="Arial"/>
          <w:b/>
          <w:bCs/>
          <w:color w:val="000000"/>
          <w:sz w:val="18"/>
          <w:szCs w:val="18"/>
        </w:rPr>
      </w:pPr>
    </w:p>
    <w:p w14:paraId="727F5F9F" w14:textId="2D789ABC" w:rsidR="001863C3" w:rsidRPr="001863C3" w:rsidRDefault="001863C3" w:rsidP="001863C3">
      <w:pPr>
        <w:pStyle w:val="Header"/>
        <w:spacing w:line="216" w:lineRule="auto"/>
        <w:ind w:left="-284" w:right="-2"/>
        <w:jc w:val="both"/>
        <w:rPr>
          <w:rFonts w:ascii="Arial" w:hAnsi="Arial" w:cs="Arial"/>
          <w:i/>
          <w:iCs/>
          <w:color w:val="000000"/>
          <w:sz w:val="18"/>
          <w:szCs w:val="18"/>
        </w:rPr>
      </w:pPr>
      <w:r w:rsidRPr="001863C3">
        <w:rPr>
          <w:rFonts w:ascii="Arial" w:hAnsi="Arial" w:cs="Arial"/>
          <w:i/>
          <w:iCs/>
          <w:color w:val="000000"/>
          <w:sz w:val="18"/>
          <w:szCs w:val="18"/>
        </w:rPr>
        <w:t>Pope Leo XIV, at the General Audience of 13</w:t>
      </w:r>
      <w:r w:rsidRPr="001863C3">
        <w:rPr>
          <w:rFonts w:ascii="Arial" w:hAnsi="Arial" w:cs="Arial"/>
          <w:i/>
          <w:iCs/>
          <w:color w:val="000000"/>
          <w:sz w:val="18"/>
          <w:szCs w:val="18"/>
          <w:vertAlign w:val="superscript"/>
        </w:rPr>
        <w:t>th</w:t>
      </w:r>
      <w:r w:rsidRPr="001863C3">
        <w:rPr>
          <w:rFonts w:ascii="Arial" w:hAnsi="Arial" w:cs="Arial"/>
          <w:i/>
          <w:iCs/>
          <w:color w:val="000000"/>
          <w:sz w:val="18"/>
          <w:szCs w:val="18"/>
        </w:rPr>
        <w:t xml:space="preserve"> May 2026.</w:t>
      </w:r>
    </w:p>
    <w:sectPr w:rsidR="001863C3" w:rsidRPr="001863C3" w:rsidSect="00500CA9">
      <w:headerReference w:type="default" r:id="rId20"/>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46A" w14:textId="77777777" w:rsidR="00C85A3D" w:rsidRDefault="00C85A3D" w:rsidP="00BD0752">
      <w:r>
        <w:separator/>
      </w:r>
    </w:p>
  </w:endnote>
  <w:endnote w:type="continuationSeparator" w:id="0">
    <w:p w14:paraId="2F6C2FCD" w14:textId="77777777" w:rsidR="00C85A3D" w:rsidRDefault="00C85A3D"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42EB" w14:textId="77777777" w:rsidR="00C85A3D" w:rsidRDefault="00C85A3D" w:rsidP="00BD0752">
      <w:r>
        <w:separator/>
      </w:r>
    </w:p>
  </w:footnote>
  <w:footnote w:type="continuationSeparator" w:id="0">
    <w:p w14:paraId="54F6266C" w14:textId="77777777" w:rsidR="00C85A3D" w:rsidRDefault="00C85A3D"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E739" w14:textId="77777777" w:rsidR="001D3A07" w:rsidRDefault="00565CD8" w:rsidP="001D3A07">
    <w:pPr>
      <w:pStyle w:val="Header"/>
      <w:jc w:val="center"/>
      <w:rPr>
        <w:rFonts w:ascii="Baskerville Old Face" w:hAnsi="Baskerville Old Face"/>
        <w:b/>
        <w:sz w:val="28"/>
        <w:szCs w:val="28"/>
      </w:rPr>
    </w:pPr>
    <w:r>
      <w:rPr>
        <w:rFonts w:ascii="Baskerville Old Face" w:hAnsi="Baskerville Old Face"/>
        <w:b/>
        <w:sz w:val="28"/>
        <w:szCs w:val="28"/>
      </w:rPr>
      <w:t>S</w:t>
    </w:r>
    <w:r w:rsidR="001D3A07">
      <w:rPr>
        <w:rFonts w:ascii="Baskerville Old Face" w:hAnsi="Baskerville Old Face"/>
        <w:b/>
        <w:sz w:val="28"/>
        <w:szCs w:val="28"/>
      </w:rPr>
      <w:t>EVENTH</w:t>
    </w:r>
    <w:r w:rsidR="000304B6">
      <w:rPr>
        <w:rFonts w:ascii="Baskerville Old Face" w:hAnsi="Baskerville Old Face"/>
        <w:b/>
        <w:sz w:val="28"/>
        <w:szCs w:val="28"/>
      </w:rPr>
      <w:t xml:space="preserve"> </w:t>
    </w:r>
    <w:r w:rsidR="00C94575">
      <w:rPr>
        <w:rFonts w:ascii="Baskerville Old Face" w:hAnsi="Baskerville Old Face"/>
        <w:b/>
        <w:sz w:val="28"/>
        <w:szCs w:val="28"/>
      </w:rPr>
      <w:t>SUNDAY</w:t>
    </w:r>
    <w:r w:rsidR="00AE6D8E">
      <w:rPr>
        <w:rFonts w:ascii="Baskerville Old Face" w:hAnsi="Baskerville Old Face"/>
        <w:b/>
        <w:sz w:val="28"/>
        <w:szCs w:val="28"/>
      </w:rPr>
      <w:t xml:space="preserve"> OF EASTER</w:t>
    </w:r>
    <w:r w:rsidR="00C94575">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1</w:t>
    </w:r>
    <w:r w:rsidR="001D3A07">
      <w:rPr>
        <w:rFonts w:ascii="Baskerville Old Face" w:hAnsi="Baskerville Old Face"/>
        <w:b/>
        <w:sz w:val="28"/>
        <w:szCs w:val="28"/>
      </w:rPr>
      <w:t>7</w:t>
    </w:r>
    <w:r w:rsidRPr="00565CD8">
      <w:rPr>
        <w:rFonts w:ascii="Baskerville Old Face" w:hAnsi="Baskerville Old Face"/>
        <w:b/>
        <w:sz w:val="28"/>
        <w:szCs w:val="28"/>
        <w:vertAlign w:val="superscript"/>
      </w:rPr>
      <w:t>th</w:t>
    </w:r>
    <w:r w:rsidR="000641C2">
      <w:rPr>
        <w:rFonts w:ascii="Baskerville Old Face" w:hAnsi="Baskerville Old Face"/>
        <w:b/>
        <w:sz w:val="28"/>
        <w:szCs w:val="28"/>
      </w:rPr>
      <w:t xml:space="preserve"> MAY </w:t>
    </w:r>
    <w:r w:rsidR="00BD0C94">
      <w:rPr>
        <w:rFonts w:ascii="Baskerville Old Face" w:hAnsi="Baskerville Old Face"/>
        <w:b/>
        <w:sz w:val="28"/>
        <w:szCs w:val="28"/>
      </w:rPr>
      <w:t>2026</w:t>
    </w:r>
    <w:r w:rsidR="007E7F34">
      <w:rPr>
        <w:rFonts w:ascii="Baskerville Old Face" w:hAnsi="Baskerville Old Face"/>
        <w:b/>
        <w:sz w:val="28"/>
        <w:szCs w:val="28"/>
      </w:rPr>
      <w:t xml:space="preserve"> </w:t>
    </w:r>
  </w:p>
  <w:p w14:paraId="4B88F299" w14:textId="77777777" w:rsidR="001D3A07" w:rsidRDefault="000304B6" w:rsidP="001D3A07">
    <w:pPr>
      <w:pStyle w:val="Header"/>
      <w:jc w:val="center"/>
      <w:rPr>
        <w:rFonts w:ascii="Arial" w:hAnsi="Arial" w:cs="Arial"/>
        <w:b/>
        <w:bCs/>
        <w:sz w:val="17"/>
        <w:szCs w:val="17"/>
      </w:rPr>
    </w:pPr>
    <w:r>
      <w:rPr>
        <w:rFonts w:ascii="Arial" w:hAnsi="Arial" w:cs="Arial"/>
        <w:b/>
        <w:bCs/>
        <w:sz w:val="17"/>
        <w:szCs w:val="17"/>
      </w:rPr>
      <w:t>“</w:t>
    </w:r>
    <w:r w:rsidR="001D3A07" w:rsidRPr="001D3A07">
      <w:rPr>
        <w:rFonts w:ascii="Arial" w:hAnsi="Arial" w:cs="Arial"/>
        <w:b/>
        <w:bCs/>
        <w:sz w:val="17"/>
        <w:szCs w:val="17"/>
      </w:rPr>
      <w:t>AND THIS IS ETERNAL LIFE,</w:t>
    </w:r>
    <w:r w:rsidR="001D3A07">
      <w:rPr>
        <w:rFonts w:ascii="Arial" w:hAnsi="Arial" w:cs="Arial"/>
        <w:b/>
        <w:bCs/>
        <w:sz w:val="17"/>
        <w:szCs w:val="17"/>
      </w:rPr>
      <w:t xml:space="preserve"> </w:t>
    </w:r>
    <w:r w:rsidR="001D3A07" w:rsidRPr="001D3A07">
      <w:rPr>
        <w:rFonts w:ascii="Arial" w:hAnsi="Arial" w:cs="Arial"/>
        <w:b/>
        <w:bCs/>
        <w:sz w:val="17"/>
        <w:szCs w:val="17"/>
      </w:rPr>
      <w:t>THAT THEY KNOW YOU, THE ONLY TRUE GOD,</w:t>
    </w:r>
    <w:r w:rsidR="001D3A07">
      <w:rPr>
        <w:rFonts w:ascii="Arial" w:hAnsi="Arial" w:cs="Arial"/>
        <w:b/>
        <w:bCs/>
        <w:sz w:val="17"/>
        <w:szCs w:val="17"/>
      </w:rPr>
      <w:t xml:space="preserve"> </w:t>
    </w:r>
  </w:p>
  <w:p w14:paraId="027D8BB4" w14:textId="5FCFBB03" w:rsidR="000420F9" w:rsidRPr="001D3A07" w:rsidRDefault="001D3A07" w:rsidP="001D3A07">
    <w:pPr>
      <w:pStyle w:val="Header"/>
      <w:jc w:val="center"/>
      <w:rPr>
        <w:rFonts w:ascii="Baskerville Old Face" w:hAnsi="Baskerville Old Face"/>
        <w:b/>
        <w:sz w:val="28"/>
        <w:szCs w:val="28"/>
      </w:rPr>
    </w:pPr>
    <w:r w:rsidRPr="001D3A07">
      <w:rPr>
        <w:rFonts w:ascii="Arial" w:hAnsi="Arial" w:cs="Arial"/>
        <w:b/>
        <w:bCs/>
        <w:sz w:val="17"/>
        <w:szCs w:val="17"/>
      </w:rPr>
      <w:t>AND JESUS CHRIST WHOM YOU HAVE SENT</w:t>
    </w:r>
    <w:r w:rsidR="000304B6">
      <w:rPr>
        <w:rFonts w:ascii="Arial" w:hAnsi="Arial" w:cs="Arial"/>
        <w:b/>
        <w:bCs/>
        <w:sz w:val="17"/>
        <w:szCs w:val="17"/>
      </w:rPr>
      <w:t>” (</w:t>
    </w:r>
    <w:r w:rsidR="00565CD8">
      <w:rPr>
        <w:rFonts w:ascii="Arial" w:hAnsi="Arial" w:cs="Arial"/>
        <w:b/>
        <w:bCs/>
        <w:sz w:val="17"/>
        <w:szCs w:val="17"/>
      </w:rPr>
      <w:t>J</w:t>
    </w:r>
    <w:r>
      <w:rPr>
        <w:rFonts w:ascii="Arial" w:hAnsi="Arial" w:cs="Arial"/>
        <w:b/>
        <w:bCs/>
        <w:sz w:val="17"/>
        <w:szCs w:val="17"/>
      </w:rPr>
      <w:t>n 17:3</w:t>
    </w:r>
    <w:r w:rsidR="000304B6">
      <w:rPr>
        <w:rFonts w:ascii="Arial" w:hAnsi="Arial" w:cs="Arial"/>
        <w:b/>
        <w:bCs/>
        <w:sz w:val="17"/>
        <w:szCs w:val="17"/>
      </w:rPr>
      <w:t>)</w:t>
    </w:r>
    <w:r>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97C"/>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75B"/>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3C3"/>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3A07"/>
    <w:rsid w:val="001D4224"/>
    <w:rsid w:val="001D4814"/>
    <w:rsid w:val="001D49DB"/>
    <w:rsid w:val="001D4A89"/>
    <w:rsid w:val="001D4B13"/>
    <w:rsid w:val="001D5234"/>
    <w:rsid w:val="001D5611"/>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57CD5"/>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572"/>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C7B99"/>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C96"/>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C1A"/>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2FC2"/>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1E1D"/>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C11"/>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6BC2"/>
    <w:rsid w:val="00517B76"/>
    <w:rsid w:val="0052032D"/>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CD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0C51"/>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1B86"/>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A783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484"/>
    <w:rsid w:val="007C1A2C"/>
    <w:rsid w:val="007C1B85"/>
    <w:rsid w:val="007C1CD5"/>
    <w:rsid w:val="007C27F4"/>
    <w:rsid w:val="007C29C9"/>
    <w:rsid w:val="007C37F9"/>
    <w:rsid w:val="007C59EC"/>
    <w:rsid w:val="007C5A92"/>
    <w:rsid w:val="007C5ECC"/>
    <w:rsid w:val="007C6839"/>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9A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4FE"/>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07EF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77A7A"/>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606"/>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526"/>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081"/>
    <w:rsid w:val="00C634DD"/>
    <w:rsid w:val="00C63A8A"/>
    <w:rsid w:val="00C64688"/>
    <w:rsid w:val="00C64DDA"/>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A3D"/>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3DEC"/>
    <w:rsid w:val="00CE4B1C"/>
    <w:rsid w:val="00CE7368"/>
    <w:rsid w:val="00CE7ABA"/>
    <w:rsid w:val="00CF098C"/>
    <w:rsid w:val="00CF0E49"/>
    <w:rsid w:val="00CF13A2"/>
    <w:rsid w:val="00CF17F0"/>
    <w:rsid w:val="00CF28BB"/>
    <w:rsid w:val="00CF2FC0"/>
    <w:rsid w:val="00CF3521"/>
    <w:rsid w:val="00CF36E8"/>
    <w:rsid w:val="00CF4025"/>
    <w:rsid w:val="00CF41B9"/>
    <w:rsid w:val="00CF4501"/>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6C3D"/>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1F53"/>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3214"/>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2B1"/>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114"/>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7122"/>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mailto:getinvolved@sciaf.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http://www.sciaf.org.uk" TargetMode="External"/><Relationship Id="rId2" Type="http://schemas.openxmlformats.org/officeDocument/2006/relationships/numbering" Target="numbering.xml"/><Relationship Id="rId16" Type="http://schemas.openxmlformats.org/officeDocument/2006/relationships/hyperlink" Target="mailto:bit.ly/synodality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hyperlink" Target="https://www.gov.uk/find-a-job"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2256</Words>
  <Characters>11555</Characters>
  <Application>Microsoft Office Word</Application>
  <DocSecurity>0</DocSecurity>
  <Lines>312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8</cp:revision>
  <cp:lastPrinted>2026-05-07T10:28:00Z</cp:lastPrinted>
  <dcterms:created xsi:type="dcterms:W3CDTF">2026-05-12T11:31:00Z</dcterms:created>
  <dcterms:modified xsi:type="dcterms:W3CDTF">2026-05-15T07:42:00Z</dcterms:modified>
</cp:coreProperties>
</file>