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1379F" w14:textId="77777777" w:rsidR="00173284" w:rsidRDefault="00173284" w:rsidP="00204985">
      <w:pPr>
        <w:jc w:val="center"/>
        <w:rPr>
          <w:rFonts w:ascii="Herculanum" w:hAnsi="Herculanum"/>
          <w:b/>
          <w:sz w:val="16"/>
          <w:szCs w:val="16"/>
        </w:rPr>
      </w:pPr>
    </w:p>
    <w:p w14:paraId="463E946A" w14:textId="33CA35DD"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40AB6C11"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 xml:space="preserve">Tel: 01475 </w:t>
      </w:r>
      <w:r w:rsidR="006F4124" w:rsidRPr="009F707D">
        <w:rPr>
          <w:rFonts w:ascii="Baskerville Old Face" w:hAnsi="Baskerville Old Face"/>
          <w:i/>
          <w:sz w:val="19"/>
          <w:szCs w:val="19"/>
        </w:rPr>
        <w:t xml:space="preserve"> </w:t>
      </w:r>
      <w:r w:rsidRPr="009F707D">
        <w:rPr>
          <w:rFonts w:ascii="Baskerville Old Face" w:hAnsi="Baskerville Old Face"/>
          <w:i/>
          <w:sz w:val="19"/>
          <w:szCs w:val="19"/>
        </w:rPr>
        <w:t>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022BB212" w14:textId="3046C0C4" w:rsidR="00653C48" w:rsidRPr="00653C48" w:rsidRDefault="00653C48" w:rsidP="00A314F1">
      <w:pPr>
        <w:spacing w:line="216" w:lineRule="auto"/>
        <w:ind w:left="-284"/>
        <w:jc w:val="center"/>
        <w:rPr>
          <w:rFonts w:ascii="Baskerville Old Face" w:hAnsi="Baskerville Old Face"/>
          <w:b/>
          <w:bCs/>
          <w:i/>
          <w:iCs/>
          <w:sz w:val="19"/>
          <w:szCs w:val="19"/>
        </w:rPr>
      </w:pPr>
      <w:r w:rsidRPr="00653C48">
        <w:rPr>
          <w:rFonts w:ascii="Baskerville Old Face" w:hAnsi="Baskerville Old Face"/>
          <w:b/>
          <w:bCs/>
          <w:i/>
          <w:iCs/>
          <w:sz w:val="19"/>
          <w:szCs w:val="19"/>
        </w:rPr>
        <w:t>N.B. There may be occasional variations in Mass times, so please check the weekly bulletin</w:t>
      </w:r>
      <w:r w:rsidR="00AF16AD">
        <w:rPr>
          <w:rFonts w:ascii="Baskerville Old Face" w:hAnsi="Baskerville Old Face"/>
          <w:b/>
          <w:bCs/>
          <w:i/>
          <w:iCs/>
          <w:sz w:val="19"/>
          <w:szCs w:val="19"/>
        </w:rPr>
        <w:t xml:space="preserve"> to be sure</w:t>
      </w:r>
      <w:r w:rsidRPr="00653C48">
        <w:rPr>
          <w:rFonts w:ascii="Baskerville Old Face" w:hAnsi="Baskerville Old Face"/>
          <w:b/>
          <w:bCs/>
          <w:i/>
          <w:iCs/>
          <w:sz w:val="19"/>
          <w:szCs w:val="19"/>
        </w:rPr>
        <w:t>.</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7A5B77" w:rsidRDefault="00A314F1" w:rsidP="007107B0">
      <w:pPr>
        <w:spacing w:line="216" w:lineRule="auto"/>
        <w:rPr>
          <w:rStyle w:val="Hyperlink"/>
          <w:rFonts w:ascii="Baskerville Old Face" w:hAnsi="Baskerville Old Face"/>
          <w:color w:val="auto"/>
          <w:sz w:val="20"/>
          <w:szCs w:val="20"/>
        </w:rPr>
      </w:pPr>
    </w:p>
    <w:p w14:paraId="38302530" w14:textId="19E5B21A" w:rsidR="00A46580"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SVDP phone number</w:t>
      </w:r>
      <w:r w:rsidRPr="006409EB">
        <w:rPr>
          <w:rFonts w:ascii="Baskerville Old Face" w:hAnsi="Baskerville Old Face"/>
          <w:i/>
          <w:iCs/>
          <w:sz w:val="18"/>
          <w:szCs w:val="18"/>
        </w:rPr>
        <w:t xml:space="preserve">: </w:t>
      </w:r>
      <w:r w:rsidR="00E14F13" w:rsidRPr="006409EB">
        <w:rPr>
          <w:rFonts w:ascii="Baskerville Old Face" w:hAnsi="Baskerville Old Face"/>
          <w:i/>
          <w:iCs/>
          <w:sz w:val="18"/>
          <w:szCs w:val="18"/>
        </w:rPr>
        <w:t>0777 763 7369</w:t>
      </w:r>
      <w:r w:rsidRPr="006409EB">
        <w:rPr>
          <w:rFonts w:ascii="Baskerville Old Face" w:hAnsi="Baskerville Old Face"/>
          <w:i/>
          <w:iCs/>
          <w:sz w:val="18"/>
          <w:szCs w:val="18"/>
        </w:rPr>
        <w:t xml:space="preserve">. </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554EBD96"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00AF16AD" w:rsidRPr="005E52D0">
          <w:rPr>
            <w:rStyle w:val="Hyperlink"/>
            <w:rFonts w:ascii="Baskerville Old Face" w:hAnsi="Baskerville Old Face"/>
            <w:i/>
            <w:iCs/>
            <w:sz w:val="18"/>
            <w:szCs w:val="18"/>
          </w:rPr>
          <w:t>crosshousehospital@rcdg.org.uk</w:t>
        </w:r>
      </w:hyperlink>
      <w:r w:rsidR="00AF16AD">
        <w:rPr>
          <w:rFonts w:ascii="Baskerville Old Face" w:hAnsi="Baskerville Old Face"/>
          <w:i/>
          <w:iCs/>
          <w:sz w:val="18"/>
          <w:szCs w:val="18"/>
        </w:rPr>
        <w:t xml:space="preserve"> </w:t>
      </w:r>
      <w:r w:rsidRPr="006409EB">
        <w:rPr>
          <w:rFonts w:ascii="Baskerville Old Face" w:hAnsi="Baskerville Old Face"/>
          <w:i/>
          <w:iCs/>
          <w:sz w:val="18"/>
          <w:szCs w:val="18"/>
        </w:rPr>
        <w:t xml:space="preserve">or 01563 521832; </w:t>
      </w:r>
    </w:p>
    <w:p w14:paraId="60E90059" w14:textId="3519B7CF"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00AF16AD" w:rsidRPr="005E52D0">
          <w:rPr>
            <w:rStyle w:val="Hyperlink"/>
            <w:rFonts w:ascii="Baskerville Old Face" w:hAnsi="Baskerville Old Face"/>
            <w:i/>
            <w:iCs/>
            <w:sz w:val="18"/>
            <w:szCs w:val="18"/>
          </w:rPr>
          <w:t>ayrhospital@rcdg.org.uk</w:t>
        </w:r>
      </w:hyperlink>
      <w:r w:rsidR="00AF16AD">
        <w:t xml:space="preserve"> </w:t>
      </w:r>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5130D4B4" w14:textId="7A621D2A" w:rsidR="00BA301F" w:rsidRDefault="00FD5ED1" w:rsidP="00ED237D">
      <w:pPr>
        <w:shd w:val="clear" w:color="auto" w:fill="FFFFFF"/>
        <w:spacing w:line="192" w:lineRule="auto"/>
        <w:ind w:left="-142"/>
        <w:jc w:val="both"/>
        <w:rPr>
          <w:rFonts w:ascii="Candara" w:hAnsi="Candara" w:cs="Arial"/>
          <w:sz w:val="16"/>
          <w:szCs w:val="16"/>
        </w:rPr>
      </w:pPr>
      <w:r w:rsidRPr="007C01E7">
        <w:rPr>
          <w:rFonts w:ascii="Candara" w:hAnsi="Candara" w:cs="Arial"/>
          <w:b/>
          <w:bCs/>
          <w:sz w:val="16"/>
          <w:szCs w:val="16"/>
          <w:u w:val="single"/>
        </w:rPr>
        <w:t>Recently Deceased</w:t>
      </w:r>
      <w:r w:rsidR="00C23D38">
        <w:rPr>
          <w:rFonts w:ascii="Candara" w:hAnsi="Candara" w:cs="Arial"/>
          <w:sz w:val="16"/>
          <w:szCs w:val="16"/>
        </w:rPr>
        <w:t>:</w:t>
      </w:r>
      <w:r w:rsidR="00DE2BA9">
        <w:rPr>
          <w:rFonts w:ascii="Candara" w:hAnsi="Candara" w:cs="Arial"/>
          <w:sz w:val="16"/>
          <w:szCs w:val="16"/>
        </w:rPr>
        <w:t xml:space="preserve"> </w:t>
      </w:r>
      <w:r w:rsidR="004403DF">
        <w:rPr>
          <w:rFonts w:ascii="Candara" w:hAnsi="Candara" w:cs="Arial"/>
          <w:sz w:val="16"/>
          <w:szCs w:val="16"/>
        </w:rPr>
        <w:t xml:space="preserve">Annabel Hanlon, </w:t>
      </w:r>
      <w:r w:rsidR="00E812BD">
        <w:rPr>
          <w:rFonts w:ascii="Candara" w:hAnsi="Candara" w:cs="Arial"/>
          <w:sz w:val="16"/>
          <w:szCs w:val="16"/>
        </w:rPr>
        <w:t>Moya Haughey, John Leith</w:t>
      </w:r>
      <w:r w:rsidR="00C43A9D">
        <w:rPr>
          <w:rFonts w:ascii="Candara" w:hAnsi="Candara" w:cs="Arial"/>
          <w:sz w:val="16"/>
          <w:szCs w:val="16"/>
        </w:rPr>
        <w:t>, Norie Douglas.</w:t>
      </w:r>
      <w:r w:rsidR="00825D5E">
        <w:rPr>
          <w:rFonts w:ascii="Candara" w:hAnsi="Candara" w:cs="Arial"/>
          <w:sz w:val="16"/>
          <w:szCs w:val="16"/>
        </w:rPr>
        <w:t xml:space="preserve"> </w:t>
      </w:r>
      <w:r w:rsidRPr="007C01E7">
        <w:rPr>
          <w:rFonts w:ascii="Candara" w:hAnsi="Candara" w:cs="Arial"/>
          <w:b/>
          <w:sz w:val="16"/>
          <w:szCs w:val="16"/>
          <w:u w:val="single"/>
        </w:rPr>
        <w:t>Anniversary of Death:</w:t>
      </w:r>
      <w:r w:rsidR="003B1437">
        <w:rPr>
          <w:rFonts w:ascii="Candara" w:hAnsi="Candara" w:cs="Arial"/>
          <w:bCs/>
          <w:sz w:val="16"/>
          <w:szCs w:val="16"/>
        </w:rPr>
        <w:t xml:space="preserve"> James McCamley, Ann Henry</w:t>
      </w:r>
      <w:r w:rsidR="00C43A9D">
        <w:rPr>
          <w:rFonts w:ascii="Candara" w:hAnsi="Candara" w:cs="Arial"/>
          <w:bCs/>
          <w:sz w:val="16"/>
          <w:szCs w:val="16"/>
        </w:rPr>
        <w:t xml:space="preserve">, Avril Cullis &amp; Deceased Members of the </w:t>
      </w:r>
      <w:proofErr w:type="spellStart"/>
      <w:r w:rsidR="00C43A9D">
        <w:rPr>
          <w:rFonts w:ascii="Candara" w:hAnsi="Candara" w:cs="Arial"/>
          <w:bCs/>
          <w:sz w:val="16"/>
          <w:szCs w:val="16"/>
        </w:rPr>
        <w:t>Codona</w:t>
      </w:r>
      <w:proofErr w:type="spellEnd"/>
      <w:r w:rsidR="00C43A9D">
        <w:rPr>
          <w:rFonts w:ascii="Candara" w:hAnsi="Candara" w:cs="Arial"/>
          <w:bCs/>
          <w:sz w:val="16"/>
          <w:szCs w:val="16"/>
        </w:rPr>
        <w:t xml:space="preserve"> Family</w:t>
      </w:r>
      <w:r w:rsidR="00894263">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397B91" w:rsidRPr="00397B91">
        <w:rPr>
          <w:rFonts w:ascii="Candara" w:hAnsi="Candara" w:cs="Arial"/>
          <w:bCs/>
          <w:sz w:val="16"/>
          <w:szCs w:val="16"/>
        </w:rPr>
        <w:t>Anne Comiskey,</w:t>
      </w:r>
      <w:r w:rsidR="00397B91">
        <w:rPr>
          <w:rFonts w:ascii="Candara" w:hAnsi="Candara" w:cs="Arial"/>
          <w:b/>
          <w:sz w:val="16"/>
          <w:szCs w:val="16"/>
        </w:rPr>
        <w:t xml:space="preserve"> </w:t>
      </w:r>
      <w:r w:rsidR="00BD3796" w:rsidRPr="00BD3796">
        <w:rPr>
          <w:rFonts w:ascii="Candara" w:hAnsi="Candara" w:cs="Arial"/>
          <w:bCs/>
          <w:sz w:val="16"/>
          <w:szCs w:val="16"/>
        </w:rPr>
        <w:t>Linda Reynolds</w:t>
      </w:r>
      <w:r w:rsidR="00BD3796">
        <w:rPr>
          <w:rFonts w:ascii="Candara" w:hAnsi="Candara" w:cs="Arial"/>
          <w:b/>
          <w:sz w:val="16"/>
          <w:szCs w:val="16"/>
        </w:rPr>
        <w:t xml:space="preserve">, </w:t>
      </w:r>
      <w:r w:rsidR="00DD0BDB">
        <w:rPr>
          <w:rFonts w:ascii="Candara" w:hAnsi="Candara" w:cs="Arial"/>
          <w:bCs/>
          <w:sz w:val="16"/>
          <w:szCs w:val="16"/>
        </w:rPr>
        <w:t xml:space="preserve">Jimmy Sturman, </w:t>
      </w:r>
      <w:r w:rsidR="007E5B70" w:rsidRPr="007E5B70">
        <w:rPr>
          <w:rFonts w:ascii="Candara" w:hAnsi="Candara" w:cs="Arial"/>
          <w:bCs/>
          <w:sz w:val="16"/>
          <w:szCs w:val="16"/>
        </w:rPr>
        <w:t>Agatha McAllister</w:t>
      </w:r>
      <w:r w:rsidR="007E5B70">
        <w:rPr>
          <w:rFonts w:ascii="Candara" w:hAnsi="Candara" w:cs="Arial"/>
          <w:b/>
          <w:sz w:val="16"/>
          <w:szCs w:val="16"/>
        </w:rPr>
        <w:t xml:space="preserve">,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May Holland, Eithne Brown, Mary Lyden, Ylena Green, Hugh Millar, Anton McCann, Rena Lee, Jim Lee, Brian Gilligan,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Sheila Ferguson</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76D6E2E3" w14:textId="77777777" w:rsidR="00487115" w:rsidRDefault="00487115" w:rsidP="00ED237D">
      <w:pPr>
        <w:shd w:val="clear" w:color="auto" w:fill="FFFFFF"/>
        <w:spacing w:line="192" w:lineRule="auto"/>
        <w:ind w:left="-142"/>
        <w:jc w:val="both"/>
        <w:rPr>
          <w:rFonts w:ascii="Candara" w:hAnsi="Candara" w:cs="Arial"/>
          <w:sz w:val="16"/>
          <w:szCs w:val="16"/>
        </w:rPr>
      </w:pPr>
    </w:p>
    <w:p w14:paraId="3C282610" w14:textId="77777777" w:rsidR="003B1437" w:rsidRDefault="003B1437" w:rsidP="00ED237D">
      <w:pPr>
        <w:shd w:val="clear" w:color="auto" w:fill="FFFFFF"/>
        <w:spacing w:line="192" w:lineRule="auto"/>
        <w:ind w:left="-142"/>
        <w:jc w:val="both"/>
        <w:rPr>
          <w:rFonts w:ascii="Candara" w:hAnsi="Candara" w:cs="Arial"/>
          <w:sz w:val="16"/>
          <w:szCs w:val="16"/>
        </w:rPr>
      </w:pPr>
    </w:p>
    <w:p w14:paraId="6CA07135" w14:textId="77777777" w:rsidR="003B1437" w:rsidRPr="00ED237D" w:rsidRDefault="003B1437" w:rsidP="00ED237D">
      <w:pPr>
        <w:shd w:val="clear" w:color="auto" w:fill="FFFFFF"/>
        <w:spacing w:line="192" w:lineRule="auto"/>
        <w:ind w:left="-142"/>
        <w:jc w:val="both"/>
        <w:rPr>
          <w:rFonts w:ascii="Candara" w:hAnsi="Candara" w:cs="Arial"/>
          <w:sz w:val="16"/>
          <w:szCs w:val="16"/>
        </w:rPr>
      </w:pPr>
    </w:p>
    <w:p w14:paraId="553DB1DA" w14:textId="0B7B71DC" w:rsidR="00D56F9E" w:rsidRDefault="005048EC" w:rsidP="0083671D">
      <w:pPr>
        <w:shd w:val="clear" w:color="auto" w:fill="FFFFFF"/>
        <w:spacing w:line="192" w:lineRule="auto"/>
        <w:ind w:left="-142"/>
        <w:jc w:val="both"/>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3B1437">
        <w:rPr>
          <w:rFonts w:ascii="Candara" w:eastAsiaTheme="minorHAnsi" w:hAnsi="Candara" w:cs="Arial"/>
          <w:sz w:val="20"/>
          <w:szCs w:val="20"/>
          <w:lang w:eastAsia="en-US"/>
        </w:rPr>
        <w:t>Blessed are the poor in spirit; for theirs is the kingdom of heaven</w:t>
      </w:r>
      <w:r w:rsidR="00894263">
        <w:rPr>
          <w:rFonts w:ascii="Candara" w:eastAsiaTheme="minorHAnsi" w:hAnsi="Candara" w:cs="Arial"/>
          <w:sz w:val="20"/>
          <w:szCs w:val="20"/>
          <w:lang w:eastAsia="en-US"/>
        </w:rPr>
        <w:t>.</w:t>
      </w:r>
    </w:p>
    <w:p w14:paraId="48A4894C" w14:textId="77777777" w:rsidR="00DE3AEE" w:rsidRDefault="00DE3AEE" w:rsidP="0083671D">
      <w:pPr>
        <w:shd w:val="clear" w:color="auto" w:fill="FFFFFF"/>
        <w:spacing w:line="192" w:lineRule="auto"/>
        <w:ind w:left="-142"/>
        <w:jc w:val="both"/>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0C870578"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C539E0">
        <w:rPr>
          <w:rFonts w:ascii="Candara" w:hAnsi="Candara" w:cs="Arial"/>
          <w:b/>
          <w:sz w:val="20"/>
          <w:szCs w:val="20"/>
        </w:rPr>
        <w:t xml:space="preserve">A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r w:rsidR="00C539E0">
        <w:rPr>
          <w:rFonts w:ascii="Candara" w:hAnsi="Candara" w:cs="Arial"/>
          <w:b/>
          <w:sz w:val="20"/>
          <w:szCs w:val="20"/>
        </w:rPr>
        <w:t>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5E6A0157" w:rsidR="00542DB0" w:rsidRPr="00976824" w:rsidRDefault="00C604DB" w:rsidP="00976824">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3B1437" w:rsidRPr="005820F9" w14:paraId="124B9462" w14:textId="77777777" w:rsidTr="00FA7677">
        <w:trPr>
          <w:trHeight w:val="356"/>
        </w:trPr>
        <w:tc>
          <w:tcPr>
            <w:tcW w:w="2406" w:type="dxa"/>
          </w:tcPr>
          <w:p w14:paraId="00E30991" w14:textId="3A87C5A9" w:rsidR="003B1437" w:rsidRPr="00FF61EE" w:rsidRDefault="003B1437" w:rsidP="003B1437">
            <w:pPr>
              <w:spacing w:line="216" w:lineRule="auto"/>
              <w:jc w:val="both"/>
              <w:rPr>
                <w:rFonts w:ascii="Candara" w:hAnsi="Candara" w:cs="Arial"/>
                <w:b/>
                <w:sz w:val="19"/>
                <w:szCs w:val="19"/>
              </w:rPr>
            </w:pPr>
            <w:r>
              <w:rPr>
                <w:rFonts w:ascii="Candara" w:hAnsi="Candara" w:cs="Arial"/>
                <w:b/>
                <w:sz w:val="19"/>
                <w:szCs w:val="19"/>
              </w:rPr>
              <w:t>1/2</w:t>
            </w:r>
            <w:r w:rsidRPr="00925B98">
              <w:rPr>
                <w:rFonts w:ascii="Candara" w:hAnsi="Candara" w:cs="Arial"/>
                <w:b/>
                <w:sz w:val="19"/>
                <w:szCs w:val="19"/>
              </w:rPr>
              <w:t>:</w:t>
            </w:r>
            <w:r>
              <w:rPr>
                <w:rFonts w:ascii="Candara" w:hAnsi="Candara" w:cs="Arial"/>
                <w:b/>
                <w:sz w:val="19"/>
                <w:szCs w:val="19"/>
              </w:rPr>
              <w:t xml:space="preserve"> Fourth Ordinary Sunday – green  </w:t>
            </w:r>
          </w:p>
        </w:tc>
        <w:tc>
          <w:tcPr>
            <w:tcW w:w="2693" w:type="dxa"/>
          </w:tcPr>
          <w:p w14:paraId="4FDD87C2" w14:textId="77777777" w:rsidR="003B1437" w:rsidRDefault="003B1437" w:rsidP="003B1437">
            <w:pPr>
              <w:spacing w:line="216" w:lineRule="auto"/>
              <w:rPr>
                <w:rFonts w:ascii="Candara" w:hAnsi="Candara" w:cs="Arial"/>
                <w:bCs/>
                <w:sz w:val="18"/>
                <w:szCs w:val="18"/>
              </w:rPr>
            </w:pPr>
            <w:r>
              <w:rPr>
                <w:rFonts w:ascii="Candara" w:hAnsi="Candara" w:cs="Arial"/>
                <w:bCs/>
                <w:sz w:val="18"/>
                <w:szCs w:val="18"/>
              </w:rPr>
              <w:t>Theresa Cannon, D (Vigil)</w:t>
            </w:r>
          </w:p>
          <w:p w14:paraId="00AE0E66" w14:textId="77777777" w:rsidR="003B1437" w:rsidRPr="000C2EB0" w:rsidRDefault="003B1437" w:rsidP="003B1437">
            <w:pPr>
              <w:spacing w:line="216" w:lineRule="auto"/>
              <w:rPr>
                <w:rFonts w:ascii="Candara" w:hAnsi="Candara" w:cs="Arial"/>
                <w:sz w:val="19"/>
                <w:szCs w:val="19"/>
              </w:rPr>
            </w:pPr>
            <w:r>
              <w:rPr>
                <w:rFonts w:ascii="Candara" w:hAnsi="Candara" w:cs="Arial"/>
                <w:bCs/>
                <w:sz w:val="18"/>
                <w:szCs w:val="18"/>
              </w:rPr>
              <w:t xml:space="preserve">Intention of Celebrant </w:t>
            </w:r>
            <w:r w:rsidRPr="00925B98">
              <w:rPr>
                <w:rFonts w:ascii="Candara" w:hAnsi="Candara" w:cs="Arial"/>
                <w:sz w:val="19"/>
                <w:szCs w:val="19"/>
              </w:rPr>
              <w:t>(10am)</w:t>
            </w:r>
          </w:p>
          <w:p w14:paraId="277D7057" w14:textId="48FB8E5C" w:rsidR="003B1437" w:rsidRPr="00925B98" w:rsidRDefault="003B1437" w:rsidP="003B1437">
            <w:pPr>
              <w:spacing w:line="216" w:lineRule="auto"/>
              <w:rPr>
                <w:rFonts w:ascii="Candara" w:hAnsi="Candara" w:cs="Arial"/>
                <w:sz w:val="19"/>
                <w:szCs w:val="19"/>
              </w:rPr>
            </w:pPr>
            <w:r>
              <w:rPr>
                <w:rFonts w:ascii="Candara" w:hAnsi="Candara" w:cs="Arial"/>
                <w:bCs/>
                <w:sz w:val="18"/>
                <w:szCs w:val="18"/>
              </w:rPr>
              <w:t>Brian Ward</w:t>
            </w:r>
            <w:r w:rsidR="004A64B8">
              <w:rPr>
                <w:rFonts w:ascii="Candara" w:hAnsi="Candara" w:cs="Arial"/>
                <w:bCs/>
                <w:sz w:val="18"/>
                <w:szCs w:val="18"/>
              </w:rPr>
              <w:t xml:space="preserve">, A </w:t>
            </w:r>
            <w:r w:rsidRPr="00BA55D8">
              <w:rPr>
                <w:rFonts w:ascii="Candara" w:hAnsi="Candara" w:cs="Arial"/>
                <w:bCs/>
                <w:sz w:val="18"/>
                <w:szCs w:val="18"/>
              </w:rPr>
              <w:t>(</w:t>
            </w:r>
            <w:r>
              <w:rPr>
                <w:rFonts w:ascii="Candara" w:hAnsi="Candara" w:cs="Arial"/>
                <w:bCs/>
                <w:sz w:val="18"/>
                <w:szCs w:val="18"/>
              </w:rPr>
              <w:t>12.15pm</w:t>
            </w:r>
            <w:r w:rsidRPr="00BA55D8">
              <w:rPr>
                <w:rFonts w:ascii="Candara" w:hAnsi="Candara" w:cs="Arial"/>
                <w:bCs/>
                <w:sz w:val="18"/>
                <w:szCs w:val="18"/>
              </w:rPr>
              <w:t>)</w:t>
            </w:r>
          </w:p>
        </w:tc>
      </w:tr>
      <w:tr w:rsidR="00C237CB" w:rsidRPr="005820F9" w14:paraId="431A7279" w14:textId="77777777" w:rsidTr="00FA7677">
        <w:trPr>
          <w:trHeight w:val="356"/>
        </w:trPr>
        <w:tc>
          <w:tcPr>
            <w:tcW w:w="2406" w:type="dxa"/>
          </w:tcPr>
          <w:p w14:paraId="6CBC3DE1" w14:textId="3F34223E" w:rsidR="009A69AD" w:rsidRPr="00A92A51" w:rsidRDefault="003B1437" w:rsidP="009730AD">
            <w:pPr>
              <w:spacing w:line="216" w:lineRule="auto"/>
              <w:jc w:val="both"/>
              <w:rPr>
                <w:rFonts w:ascii="Candara" w:hAnsi="Candara" w:cs="Arial"/>
                <w:sz w:val="19"/>
                <w:szCs w:val="19"/>
              </w:rPr>
            </w:pPr>
            <w:r>
              <w:rPr>
                <w:rFonts w:ascii="Candara" w:hAnsi="Candara" w:cs="Arial"/>
                <w:sz w:val="19"/>
                <w:szCs w:val="19"/>
              </w:rPr>
              <w:t>2/2</w:t>
            </w:r>
            <w:r w:rsidR="0019081E" w:rsidRPr="005A6949">
              <w:rPr>
                <w:rFonts w:ascii="Candara" w:hAnsi="Candara" w:cs="Arial"/>
                <w:sz w:val="19"/>
                <w:szCs w:val="19"/>
              </w:rPr>
              <w:t>:</w:t>
            </w:r>
            <w:r w:rsidR="00767FB9" w:rsidRPr="005A6949">
              <w:rPr>
                <w:rFonts w:ascii="Candara" w:hAnsi="Candara" w:cs="Arial"/>
                <w:sz w:val="19"/>
                <w:szCs w:val="19"/>
              </w:rPr>
              <w:t xml:space="preserve"> </w:t>
            </w:r>
            <w:r>
              <w:rPr>
                <w:rFonts w:ascii="Candara" w:hAnsi="Candara" w:cs="Arial"/>
                <w:sz w:val="19"/>
                <w:szCs w:val="19"/>
              </w:rPr>
              <w:t xml:space="preserve">Feast of the Presentation of the Lord – white </w:t>
            </w:r>
            <w:r w:rsidR="00894263">
              <w:rPr>
                <w:rFonts w:ascii="Candara" w:hAnsi="Candara" w:cs="Arial"/>
                <w:sz w:val="19"/>
                <w:szCs w:val="19"/>
              </w:rPr>
              <w:t xml:space="preserve"> </w:t>
            </w:r>
            <w:r w:rsidR="00A92A51">
              <w:rPr>
                <w:rFonts w:ascii="Candara" w:hAnsi="Candara" w:cs="Arial"/>
                <w:sz w:val="19"/>
                <w:szCs w:val="19"/>
              </w:rPr>
              <w:t xml:space="preserve"> </w:t>
            </w:r>
          </w:p>
        </w:tc>
        <w:tc>
          <w:tcPr>
            <w:tcW w:w="2693" w:type="dxa"/>
          </w:tcPr>
          <w:p w14:paraId="2FFAA127" w14:textId="71378C43" w:rsidR="009A0565" w:rsidRDefault="003B1437" w:rsidP="00DE0B8E">
            <w:pPr>
              <w:spacing w:line="216" w:lineRule="auto"/>
              <w:jc w:val="both"/>
              <w:rPr>
                <w:rFonts w:ascii="Candara" w:hAnsi="Candara" w:cs="Arial"/>
                <w:bCs/>
                <w:sz w:val="19"/>
                <w:szCs w:val="19"/>
              </w:rPr>
            </w:pPr>
            <w:r>
              <w:rPr>
                <w:rFonts w:ascii="Candara" w:hAnsi="Candara" w:cs="Arial"/>
                <w:bCs/>
                <w:sz w:val="19"/>
                <w:szCs w:val="19"/>
              </w:rPr>
              <w:t>Proper</w:t>
            </w:r>
          </w:p>
          <w:p w14:paraId="0C9ECC90" w14:textId="5F85BA5C" w:rsidR="0083671D" w:rsidRPr="00024428" w:rsidRDefault="00CB319B" w:rsidP="00397B91">
            <w:pPr>
              <w:spacing w:line="216" w:lineRule="auto"/>
              <w:jc w:val="both"/>
              <w:rPr>
                <w:rFonts w:ascii="Candara" w:hAnsi="Candara" w:cs="Arial"/>
                <w:bCs/>
                <w:sz w:val="19"/>
                <w:szCs w:val="19"/>
              </w:rPr>
            </w:pPr>
            <w:r>
              <w:rPr>
                <w:rFonts w:ascii="Candara" w:hAnsi="Candara" w:cs="Arial"/>
                <w:bCs/>
                <w:sz w:val="19"/>
                <w:szCs w:val="19"/>
              </w:rPr>
              <w:t>Jack Keane, A</w:t>
            </w:r>
          </w:p>
        </w:tc>
      </w:tr>
      <w:tr w:rsidR="005B53B5" w:rsidRPr="005820F9" w14:paraId="67D52C28" w14:textId="77777777" w:rsidTr="00FA7677">
        <w:trPr>
          <w:trHeight w:val="464"/>
        </w:trPr>
        <w:tc>
          <w:tcPr>
            <w:tcW w:w="2406" w:type="dxa"/>
          </w:tcPr>
          <w:p w14:paraId="6F8EFAC3" w14:textId="755F0F23" w:rsidR="0010684E" w:rsidRPr="00A92A51" w:rsidRDefault="003B1437" w:rsidP="002D6A45">
            <w:pPr>
              <w:spacing w:line="216" w:lineRule="auto"/>
              <w:jc w:val="both"/>
              <w:rPr>
                <w:rFonts w:ascii="Arial" w:hAnsi="Arial" w:cs="Arial"/>
                <w:bCs/>
                <w:sz w:val="16"/>
                <w:szCs w:val="16"/>
              </w:rPr>
            </w:pPr>
            <w:r>
              <w:rPr>
                <w:rFonts w:ascii="Candara" w:hAnsi="Candara" w:cs="Arial"/>
                <w:bCs/>
                <w:sz w:val="19"/>
                <w:szCs w:val="19"/>
              </w:rPr>
              <w:t>3/2</w:t>
            </w:r>
            <w:r w:rsidR="00FB7AF4" w:rsidRPr="00A92A51">
              <w:rPr>
                <w:rFonts w:ascii="Candara" w:hAnsi="Candara" w:cs="Arial"/>
                <w:bCs/>
                <w:sz w:val="19"/>
                <w:szCs w:val="19"/>
              </w:rPr>
              <w:t xml:space="preserve">: </w:t>
            </w:r>
            <w:r>
              <w:rPr>
                <w:rFonts w:ascii="Candara" w:hAnsi="Candara" w:cs="Arial"/>
                <w:bCs/>
                <w:sz w:val="19"/>
                <w:szCs w:val="19"/>
              </w:rPr>
              <w:t>St. Blaise, Bishop &amp; Martyr (d. early 4</w:t>
            </w:r>
            <w:r w:rsidRPr="003B1437">
              <w:rPr>
                <w:rFonts w:ascii="Candara" w:hAnsi="Candara" w:cs="Arial"/>
                <w:bCs/>
                <w:sz w:val="19"/>
                <w:szCs w:val="19"/>
                <w:vertAlign w:val="superscript"/>
              </w:rPr>
              <w:t>th</w:t>
            </w:r>
            <w:r>
              <w:rPr>
                <w:rFonts w:ascii="Candara" w:hAnsi="Candara" w:cs="Arial"/>
                <w:bCs/>
                <w:sz w:val="19"/>
                <w:szCs w:val="19"/>
              </w:rPr>
              <w:t xml:space="preserve"> cent.) – red </w:t>
            </w:r>
            <w:r w:rsidR="00894263">
              <w:rPr>
                <w:rFonts w:ascii="Candara" w:hAnsi="Candara" w:cs="Arial"/>
                <w:bCs/>
                <w:sz w:val="19"/>
                <w:szCs w:val="19"/>
              </w:rPr>
              <w:t xml:space="preserve"> </w:t>
            </w:r>
            <w:r w:rsidR="00A92A51">
              <w:rPr>
                <w:rFonts w:ascii="Candara" w:hAnsi="Candara" w:cs="Arial"/>
                <w:bCs/>
                <w:sz w:val="19"/>
                <w:szCs w:val="19"/>
              </w:rPr>
              <w:t xml:space="preserve"> </w:t>
            </w:r>
          </w:p>
        </w:tc>
        <w:tc>
          <w:tcPr>
            <w:tcW w:w="2693" w:type="dxa"/>
          </w:tcPr>
          <w:p w14:paraId="72B069AE" w14:textId="29A6B98E" w:rsidR="00A90E9D" w:rsidRDefault="00A92A51" w:rsidP="00397B91">
            <w:pPr>
              <w:spacing w:line="216" w:lineRule="auto"/>
              <w:rPr>
                <w:rFonts w:ascii="Candara" w:hAnsi="Candara" w:cs="Arial"/>
                <w:bCs/>
                <w:sz w:val="19"/>
                <w:szCs w:val="19"/>
              </w:rPr>
            </w:pPr>
            <w:r>
              <w:rPr>
                <w:rFonts w:ascii="Candara" w:hAnsi="Candara" w:cs="Arial"/>
                <w:bCs/>
                <w:sz w:val="19"/>
                <w:szCs w:val="19"/>
              </w:rPr>
              <w:t xml:space="preserve">Week </w:t>
            </w:r>
            <w:r w:rsidR="003B1437">
              <w:rPr>
                <w:rFonts w:ascii="Candara" w:hAnsi="Candara" w:cs="Arial"/>
                <w:bCs/>
                <w:sz w:val="19"/>
                <w:szCs w:val="19"/>
              </w:rPr>
              <w:t>4</w:t>
            </w:r>
            <w:r>
              <w:rPr>
                <w:rFonts w:ascii="Candara" w:hAnsi="Candara" w:cs="Arial"/>
                <w:bCs/>
                <w:sz w:val="19"/>
                <w:szCs w:val="19"/>
              </w:rPr>
              <w:t>, Tue</w:t>
            </w:r>
          </w:p>
          <w:p w14:paraId="5B36FEAD" w14:textId="099928EE" w:rsidR="0010556B" w:rsidRPr="00925B98" w:rsidRDefault="00CB319B" w:rsidP="00397B91">
            <w:pPr>
              <w:spacing w:line="216" w:lineRule="auto"/>
              <w:rPr>
                <w:rFonts w:ascii="Candara" w:hAnsi="Candara" w:cs="Arial"/>
                <w:bCs/>
                <w:sz w:val="19"/>
                <w:szCs w:val="19"/>
              </w:rPr>
            </w:pPr>
            <w:r>
              <w:rPr>
                <w:rFonts w:ascii="Candara" w:hAnsi="Candara" w:cs="Arial"/>
                <w:bCs/>
                <w:sz w:val="19"/>
                <w:szCs w:val="19"/>
              </w:rPr>
              <w:t>Evelyn McNair, A</w:t>
            </w:r>
          </w:p>
        </w:tc>
      </w:tr>
      <w:tr w:rsidR="00FD5ED1" w:rsidRPr="005820F9" w14:paraId="49C3EC88" w14:textId="77777777" w:rsidTr="00FA7677">
        <w:trPr>
          <w:trHeight w:val="464"/>
        </w:trPr>
        <w:tc>
          <w:tcPr>
            <w:tcW w:w="2406" w:type="dxa"/>
          </w:tcPr>
          <w:p w14:paraId="138C9F61" w14:textId="134DEA38" w:rsidR="00390688" w:rsidRPr="00390688" w:rsidRDefault="003B1437" w:rsidP="003B1437">
            <w:pPr>
              <w:spacing w:line="216" w:lineRule="auto"/>
              <w:jc w:val="both"/>
              <w:rPr>
                <w:rFonts w:ascii="Candara" w:hAnsi="Candara" w:cs="Arial"/>
                <w:bCs/>
                <w:i/>
                <w:iCs/>
                <w:sz w:val="16"/>
                <w:szCs w:val="16"/>
              </w:rPr>
            </w:pPr>
            <w:r>
              <w:rPr>
                <w:rFonts w:ascii="Candara" w:hAnsi="Candara" w:cs="Arial"/>
                <w:bCs/>
                <w:sz w:val="19"/>
                <w:szCs w:val="19"/>
              </w:rPr>
              <w:t>4/2</w:t>
            </w:r>
            <w:r w:rsidR="00FD5ED1" w:rsidRPr="0052440E">
              <w:rPr>
                <w:rFonts w:ascii="Candara" w:hAnsi="Candara" w:cs="Arial"/>
                <w:bCs/>
                <w:sz w:val="19"/>
                <w:szCs w:val="19"/>
              </w:rPr>
              <w:t xml:space="preserve">: </w:t>
            </w:r>
            <w:r w:rsidRPr="003B1437">
              <w:rPr>
                <w:rFonts w:ascii="Candara" w:hAnsi="Candara" w:cs="Arial"/>
                <w:sz w:val="19"/>
                <w:szCs w:val="19"/>
              </w:rPr>
              <w:t>Feria – green</w:t>
            </w:r>
            <w:r>
              <w:rPr>
                <w:rFonts w:ascii="Candara" w:hAnsi="Candara" w:cs="Arial"/>
                <w:b/>
                <w:bCs/>
                <w:sz w:val="19"/>
                <w:szCs w:val="19"/>
              </w:rPr>
              <w:t xml:space="preserve"> </w:t>
            </w:r>
          </w:p>
        </w:tc>
        <w:tc>
          <w:tcPr>
            <w:tcW w:w="2693" w:type="dxa"/>
          </w:tcPr>
          <w:p w14:paraId="1B5C30C1" w14:textId="77777777" w:rsidR="002D5AF6" w:rsidRDefault="003B1437" w:rsidP="003B1437">
            <w:pPr>
              <w:spacing w:line="216" w:lineRule="auto"/>
              <w:rPr>
                <w:rFonts w:ascii="Candara" w:hAnsi="Candara" w:cs="Arial"/>
                <w:bCs/>
                <w:sz w:val="19"/>
                <w:szCs w:val="19"/>
              </w:rPr>
            </w:pPr>
            <w:r>
              <w:rPr>
                <w:rFonts w:ascii="Candara" w:hAnsi="Candara" w:cs="Arial"/>
                <w:bCs/>
                <w:sz w:val="19"/>
                <w:szCs w:val="19"/>
              </w:rPr>
              <w:t>Week 4, Wed</w:t>
            </w:r>
          </w:p>
          <w:p w14:paraId="14CAF920" w14:textId="02D03714" w:rsidR="00CB319B" w:rsidRPr="00925B98" w:rsidRDefault="00CB319B" w:rsidP="003B1437">
            <w:pPr>
              <w:spacing w:line="216" w:lineRule="auto"/>
              <w:rPr>
                <w:rFonts w:ascii="Candara" w:hAnsi="Candara" w:cs="Arial"/>
                <w:bCs/>
                <w:sz w:val="19"/>
                <w:szCs w:val="19"/>
              </w:rPr>
            </w:pPr>
            <w:r>
              <w:rPr>
                <w:rFonts w:ascii="Candara" w:hAnsi="Candara" w:cs="Arial"/>
                <w:bCs/>
                <w:sz w:val="19"/>
                <w:szCs w:val="19"/>
              </w:rPr>
              <w:t>Carolyn McGinn, A</w:t>
            </w:r>
          </w:p>
        </w:tc>
      </w:tr>
      <w:tr w:rsidR="00FD5ED1" w:rsidRPr="005820F9" w14:paraId="7B9654B7" w14:textId="77777777" w:rsidTr="00FA7677">
        <w:trPr>
          <w:trHeight w:val="464"/>
        </w:trPr>
        <w:tc>
          <w:tcPr>
            <w:tcW w:w="2406" w:type="dxa"/>
          </w:tcPr>
          <w:p w14:paraId="403121EE" w14:textId="1A055B99" w:rsidR="00C95D8E" w:rsidRPr="00C95D8E" w:rsidRDefault="003B1437" w:rsidP="00976824">
            <w:pPr>
              <w:spacing w:line="216" w:lineRule="auto"/>
              <w:jc w:val="both"/>
              <w:rPr>
                <w:rFonts w:ascii="Candara" w:hAnsi="Candara" w:cs="Arial"/>
                <w:b/>
                <w:sz w:val="19"/>
                <w:szCs w:val="19"/>
              </w:rPr>
            </w:pPr>
            <w:r>
              <w:rPr>
                <w:rFonts w:ascii="Candara" w:hAnsi="Candara" w:cs="Arial"/>
                <w:bCs/>
                <w:sz w:val="19"/>
                <w:szCs w:val="19"/>
              </w:rPr>
              <w:t>5/2</w:t>
            </w:r>
            <w:r w:rsidR="00FD5ED1" w:rsidRPr="00DE3AEE">
              <w:rPr>
                <w:rFonts w:ascii="Candara" w:hAnsi="Candara" w:cs="Arial"/>
                <w:bCs/>
                <w:sz w:val="19"/>
                <w:szCs w:val="19"/>
              </w:rPr>
              <w:t xml:space="preserve">: </w:t>
            </w:r>
            <w:r>
              <w:rPr>
                <w:rFonts w:ascii="Candara" w:hAnsi="Candara" w:cs="Arial"/>
                <w:bCs/>
                <w:sz w:val="19"/>
                <w:szCs w:val="19"/>
              </w:rPr>
              <w:t xml:space="preserve">St. Agatha, Virgin &amp; Martyr (d. 250 c.) – red </w:t>
            </w:r>
            <w:r w:rsidR="00894263">
              <w:rPr>
                <w:rFonts w:ascii="Candara" w:hAnsi="Candara" w:cs="Arial"/>
                <w:bCs/>
                <w:sz w:val="19"/>
                <w:szCs w:val="19"/>
              </w:rPr>
              <w:t xml:space="preserve"> </w:t>
            </w:r>
            <w:r w:rsidR="00976824">
              <w:rPr>
                <w:rFonts w:ascii="Candara" w:hAnsi="Candara" w:cs="Arial"/>
                <w:bCs/>
                <w:sz w:val="19"/>
                <w:szCs w:val="19"/>
              </w:rPr>
              <w:t xml:space="preserve"> </w:t>
            </w:r>
          </w:p>
        </w:tc>
        <w:tc>
          <w:tcPr>
            <w:tcW w:w="2693" w:type="dxa"/>
          </w:tcPr>
          <w:p w14:paraId="74F7CC3A" w14:textId="0C775104" w:rsidR="00996240" w:rsidRDefault="00976824" w:rsidP="00024428">
            <w:pPr>
              <w:spacing w:line="216" w:lineRule="auto"/>
              <w:rPr>
                <w:rFonts w:ascii="Candara" w:hAnsi="Candara" w:cs="Arial"/>
                <w:bCs/>
                <w:sz w:val="19"/>
                <w:szCs w:val="19"/>
              </w:rPr>
            </w:pPr>
            <w:r>
              <w:rPr>
                <w:rFonts w:ascii="Candara" w:hAnsi="Candara" w:cs="Arial"/>
                <w:bCs/>
                <w:sz w:val="19"/>
                <w:szCs w:val="19"/>
              </w:rPr>
              <w:t xml:space="preserve">Week </w:t>
            </w:r>
            <w:r w:rsidR="003B1437">
              <w:rPr>
                <w:rFonts w:ascii="Candara" w:hAnsi="Candara" w:cs="Arial"/>
                <w:bCs/>
                <w:sz w:val="19"/>
                <w:szCs w:val="19"/>
              </w:rPr>
              <w:t>4</w:t>
            </w:r>
            <w:r>
              <w:rPr>
                <w:rFonts w:ascii="Candara" w:hAnsi="Candara" w:cs="Arial"/>
                <w:bCs/>
                <w:sz w:val="19"/>
                <w:szCs w:val="19"/>
              </w:rPr>
              <w:t>, Thu</w:t>
            </w:r>
          </w:p>
          <w:p w14:paraId="37EF8A38" w14:textId="4592307E" w:rsidR="001B0586" w:rsidRPr="00925B98" w:rsidRDefault="00CB319B" w:rsidP="0052440E">
            <w:pPr>
              <w:spacing w:line="216" w:lineRule="auto"/>
              <w:rPr>
                <w:rFonts w:ascii="Candara" w:hAnsi="Candara" w:cs="Arial"/>
                <w:bCs/>
                <w:sz w:val="19"/>
                <w:szCs w:val="19"/>
              </w:rPr>
            </w:pPr>
            <w:r>
              <w:rPr>
                <w:rFonts w:ascii="Candara" w:hAnsi="Candara" w:cs="Arial"/>
                <w:bCs/>
                <w:sz w:val="19"/>
                <w:szCs w:val="19"/>
              </w:rPr>
              <w:t>Ann Henry, A</w:t>
            </w:r>
          </w:p>
        </w:tc>
      </w:tr>
      <w:tr w:rsidR="00FD5ED1" w:rsidRPr="005820F9" w14:paraId="00B52517" w14:textId="77777777" w:rsidTr="00FA7677">
        <w:trPr>
          <w:trHeight w:val="464"/>
        </w:trPr>
        <w:tc>
          <w:tcPr>
            <w:tcW w:w="2406" w:type="dxa"/>
          </w:tcPr>
          <w:p w14:paraId="3967ACBC" w14:textId="502D8B3F" w:rsidR="0010556B" w:rsidRPr="00976824" w:rsidRDefault="003B1437" w:rsidP="0052440E">
            <w:pPr>
              <w:spacing w:line="216" w:lineRule="auto"/>
              <w:jc w:val="both"/>
              <w:rPr>
                <w:rFonts w:ascii="Candara" w:hAnsi="Candara" w:cs="Arial"/>
                <w:bCs/>
                <w:sz w:val="19"/>
                <w:szCs w:val="19"/>
              </w:rPr>
            </w:pPr>
            <w:r>
              <w:rPr>
                <w:rFonts w:ascii="Candara" w:hAnsi="Candara" w:cs="Arial"/>
                <w:bCs/>
                <w:sz w:val="19"/>
                <w:szCs w:val="19"/>
              </w:rPr>
              <w:t>6/2</w:t>
            </w:r>
            <w:r w:rsidR="00767FB9" w:rsidRPr="00976824">
              <w:rPr>
                <w:rFonts w:ascii="Candara" w:hAnsi="Candara" w:cs="Arial"/>
                <w:bCs/>
                <w:sz w:val="19"/>
                <w:szCs w:val="19"/>
              </w:rPr>
              <w:t>:</w:t>
            </w:r>
            <w:r w:rsidR="0010556B" w:rsidRPr="00976824">
              <w:rPr>
                <w:rFonts w:ascii="Candara" w:hAnsi="Candara" w:cs="Arial"/>
                <w:bCs/>
                <w:sz w:val="19"/>
                <w:szCs w:val="19"/>
              </w:rPr>
              <w:t xml:space="preserve"> </w:t>
            </w:r>
            <w:r>
              <w:rPr>
                <w:rFonts w:ascii="Candara" w:hAnsi="Candara" w:cs="Arial"/>
                <w:bCs/>
                <w:sz w:val="19"/>
                <w:szCs w:val="19"/>
              </w:rPr>
              <w:t>SS. Paul Miki &amp; Companions (d. 1560-1597)</w:t>
            </w:r>
            <w:r w:rsidR="00A92A51">
              <w:rPr>
                <w:rFonts w:ascii="Candara" w:hAnsi="Candara" w:cs="Arial"/>
                <w:bCs/>
                <w:sz w:val="19"/>
                <w:szCs w:val="19"/>
              </w:rPr>
              <w:t xml:space="preserve"> </w:t>
            </w:r>
            <w:r w:rsidR="00CB319B">
              <w:rPr>
                <w:rFonts w:ascii="Candara" w:hAnsi="Candara" w:cs="Arial"/>
                <w:bCs/>
                <w:sz w:val="19"/>
                <w:szCs w:val="19"/>
              </w:rPr>
              <w:t xml:space="preserve">– red         </w:t>
            </w:r>
            <w:r w:rsidR="00CB319B" w:rsidRPr="00CB319B">
              <w:rPr>
                <w:rFonts w:ascii="Candara" w:hAnsi="Candara" w:cs="Arial"/>
                <w:b/>
                <w:sz w:val="19"/>
                <w:szCs w:val="19"/>
              </w:rPr>
              <w:t xml:space="preserve"> [First Friday]</w:t>
            </w:r>
          </w:p>
        </w:tc>
        <w:tc>
          <w:tcPr>
            <w:tcW w:w="2693" w:type="dxa"/>
          </w:tcPr>
          <w:p w14:paraId="211ECAC1" w14:textId="38BE93DB" w:rsidR="00476F2F" w:rsidRDefault="00976824" w:rsidP="00FD5ED1">
            <w:pPr>
              <w:spacing w:line="216" w:lineRule="auto"/>
              <w:rPr>
                <w:rFonts w:ascii="Candara" w:hAnsi="Candara" w:cs="Arial"/>
                <w:bCs/>
                <w:sz w:val="19"/>
                <w:szCs w:val="19"/>
              </w:rPr>
            </w:pPr>
            <w:r>
              <w:rPr>
                <w:rFonts w:ascii="Candara" w:hAnsi="Candara" w:cs="Arial"/>
                <w:bCs/>
                <w:sz w:val="19"/>
                <w:szCs w:val="19"/>
              </w:rPr>
              <w:t xml:space="preserve">Week </w:t>
            </w:r>
            <w:r w:rsidR="003B1437">
              <w:rPr>
                <w:rFonts w:ascii="Candara" w:hAnsi="Candara" w:cs="Arial"/>
                <w:bCs/>
                <w:sz w:val="19"/>
                <w:szCs w:val="19"/>
              </w:rPr>
              <w:t>4</w:t>
            </w:r>
            <w:r>
              <w:rPr>
                <w:rFonts w:ascii="Candara" w:hAnsi="Candara" w:cs="Arial"/>
                <w:bCs/>
                <w:sz w:val="19"/>
                <w:szCs w:val="19"/>
              </w:rPr>
              <w:t>, Fri</w:t>
            </w:r>
          </w:p>
          <w:p w14:paraId="565E163E" w14:textId="77777777" w:rsidR="00EB023F" w:rsidRDefault="00CB319B" w:rsidP="00295462">
            <w:pPr>
              <w:spacing w:line="216" w:lineRule="auto"/>
              <w:rPr>
                <w:rFonts w:ascii="Candara" w:hAnsi="Candara" w:cs="Arial"/>
                <w:bCs/>
                <w:sz w:val="19"/>
                <w:szCs w:val="19"/>
              </w:rPr>
            </w:pPr>
            <w:r>
              <w:rPr>
                <w:rFonts w:ascii="Candara" w:hAnsi="Candara" w:cs="Arial"/>
                <w:bCs/>
                <w:sz w:val="19"/>
                <w:szCs w:val="19"/>
              </w:rPr>
              <w:t>Kathleen McComish, D</w:t>
            </w:r>
          </w:p>
          <w:p w14:paraId="595A8535" w14:textId="334D38EB" w:rsidR="00CB319B" w:rsidRPr="00DE0B8E" w:rsidRDefault="00CB319B" w:rsidP="00295462">
            <w:pPr>
              <w:spacing w:line="216" w:lineRule="auto"/>
              <w:rPr>
                <w:rFonts w:ascii="Candara" w:hAnsi="Candara" w:cs="Arial"/>
                <w:bCs/>
                <w:sz w:val="19"/>
                <w:szCs w:val="19"/>
              </w:rPr>
            </w:pPr>
          </w:p>
        </w:tc>
      </w:tr>
      <w:tr w:rsidR="00017C89" w:rsidRPr="005820F9" w14:paraId="2DB6A71F" w14:textId="77777777" w:rsidTr="00FA7677">
        <w:trPr>
          <w:trHeight w:val="464"/>
        </w:trPr>
        <w:tc>
          <w:tcPr>
            <w:tcW w:w="2406" w:type="dxa"/>
          </w:tcPr>
          <w:p w14:paraId="0A76C036" w14:textId="41768B42" w:rsidR="00017C89" w:rsidRPr="003E54ED" w:rsidRDefault="003B1437" w:rsidP="003E54ED">
            <w:pPr>
              <w:spacing w:line="216" w:lineRule="auto"/>
              <w:rPr>
                <w:rFonts w:ascii="Candara" w:hAnsi="Candara" w:cs="Arial"/>
                <w:bCs/>
                <w:i/>
                <w:iCs/>
                <w:sz w:val="19"/>
                <w:szCs w:val="19"/>
              </w:rPr>
            </w:pPr>
            <w:r>
              <w:rPr>
                <w:rFonts w:ascii="Candara" w:hAnsi="Candara" w:cs="Arial"/>
                <w:bCs/>
                <w:i/>
                <w:iCs/>
                <w:sz w:val="19"/>
                <w:szCs w:val="19"/>
              </w:rPr>
              <w:t>7/2</w:t>
            </w:r>
            <w:r w:rsidR="00017C89" w:rsidRPr="003E54ED">
              <w:rPr>
                <w:rFonts w:ascii="Candara" w:hAnsi="Candara" w:cs="Arial"/>
                <w:bCs/>
                <w:i/>
                <w:iCs/>
                <w:sz w:val="19"/>
                <w:szCs w:val="19"/>
              </w:rPr>
              <w:t xml:space="preserve">: </w:t>
            </w:r>
            <w:r>
              <w:rPr>
                <w:rFonts w:ascii="Candara" w:hAnsi="Candara" w:cs="Arial"/>
                <w:bCs/>
                <w:i/>
                <w:iCs/>
                <w:sz w:val="19"/>
                <w:szCs w:val="19"/>
              </w:rPr>
              <w:t>Feria</w:t>
            </w:r>
          </w:p>
        </w:tc>
        <w:tc>
          <w:tcPr>
            <w:tcW w:w="2693" w:type="dxa"/>
          </w:tcPr>
          <w:p w14:paraId="08B89EF4" w14:textId="67098042" w:rsidR="00F07CF7" w:rsidRPr="00925B98" w:rsidRDefault="003E54ED" w:rsidP="003E54ED">
            <w:pPr>
              <w:spacing w:line="216" w:lineRule="auto"/>
              <w:jc w:val="center"/>
              <w:rPr>
                <w:rFonts w:ascii="Candara" w:hAnsi="Candara" w:cs="Arial"/>
                <w:bCs/>
                <w:sz w:val="19"/>
                <w:szCs w:val="19"/>
              </w:rPr>
            </w:pPr>
            <w:r>
              <w:rPr>
                <w:rFonts w:ascii="Candara" w:hAnsi="Candara" w:cs="Arial"/>
                <w:bCs/>
                <w:sz w:val="19"/>
                <w:szCs w:val="19"/>
              </w:rPr>
              <w:t>---</w:t>
            </w:r>
          </w:p>
        </w:tc>
      </w:tr>
      <w:tr w:rsidR="00017C89" w:rsidRPr="005820F9" w14:paraId="0410C303" w14:textId="77777777" w:rsidTr="00FA7677">
        <w:trPr>
          <w:trHeight w:val="464"/>
        </w:trPr>
        <w:tc>
          <w:tcPr>
            <w:tcW w:w="2406" w:type="dxa"/>
          </w:tcPr>
          <w:p w14:paraId="5CA60EF0" w14:textId="59D5665D" w:rsidR="00503510" w:rsidRPr="00A92A51" w:rsidRDefault="003B1437" w:rsidP="005B53B5">
            <w:pPr>
              <w:spacing w:line="216" w:lineRule="auto"/>
              <w:jc w:val="both"/>
              <w:rPr>
                <w:rFonts w:ascii="Candara" w:hAnsi="Candara" w:cs="Arial"/>
                <w:b/>
                <w:sz w:val="19"/>
                <w:szCs w:val="19"/>
              </w:rPr>
            </w:pPr>
            <w:r>
              <w:rPr>
                <w:rFonts w:ascii="Candara" w:hAnsi="Candara" w:cs="Arial"/>
                <w:b/>
                <w:sz w:val="19"/>
                <w:szCs w:val="19"/>
              </w:rPr>
              <w:t>8</w:t>
            </w:r>
            <w:r w:rsidR="00894263">
              <w:rPr>
                <w:rFonts w:ascii="Candara" w:hAnsi="Candara" w:cs="Arial"/>
                <w:b/>
                <w:sz w:val="19"/>
                <w:szCs w:val="19"/>
              </w:rPr>
              <w:t>/2</w:t>
            </w:r>
            <w:r w:rsidR="00017C89" w:rsidRPr="00925B98">
              <w:rPr>
                <w:rFonts w:ascii="Candara" w:hAnsi="Candara" w:cs="Arial"/>
                <w:b/>
                <w:sz w:val="19"/>
                <w:szCs w:val="19"/>
              </w:rPr>
              <w:t>:</w:t>
            </w:r>
            <w:r w:rsidR="00945700">
              <w:rPr>
                <w:rFonts w:ascii="Candara" w:hAnsi="Candara" w:cs="Arial"/>
                <w:b/>
                <w:sz w:val="19"/>
                <w:szCs w:val="19"/>
              </w:rPr>
              <w:t xml:space="preserve"> </w:t>
            </w:r>
            <w:r w:rsidR="00894263">
              <w:rPr>
                <w:rFonts w:ascii="Candara" w:hAnsi="Candara" w:cs="Arial"/>
                <w:b/>
                <w:sz w:val="19"/>
                <w:szCs w:val="19"/>
              </w:rPr>
              <w:t>F</w:t>
            </w:r>
            <w:r>
              <w:rPr>
                <w:rFonts w:ascii="Candara" w:hAnsi="Candara" w:cs="Arial"/>
                <w:b/>
                <w:sz w:val="19"/>
                <w:szCs w:val="19"/>
              </w:rPr>
              <w:t>ifth</w:t>
            </w:r>
            <w:r w:rsidR="00976824">
              <w:rPr>
                <w:rFonts w:ascii="Candara" w:hAnsi="Candara" w:cs="Arial"/>
                <w:b/>
                <w:sz w:val="19"/>
                <w:szCs w:val="19"/>
              </w:rPr>
              <w:t xml:space="preserve"> Ordinary Sunday</w:t>
            </w:r>
            <w:r w:rsidR="0010556B">
              <w:rPr>
                <w:rFonts w:ascii="Candara" w:hAnsi="Candara" w:cs="Arial"/>
                <w:b/>
                <w:sz w:val="19"/>
                <w:szCs w:val="19"/>
              </w:rPr>
              <w:t xml:space="preserve"> – </w:t>
            </w:r>
            <w:r w:rsidR="00976824">
              <w:rPr>
                <w:rFonts w:ascii="Candara" w:hAnsi="Candara" w:cs="Arial"/>
                <w:b/>
                <w:sz w:val="19"/>
                <w:szCs w:val="19"/>
              </w:rPr>
              <w:t>green</w:t>
            </w:r>
            <w:r w:rsidR="0083671D">
              <w:rPr>
                <w:rFonts w:ascii="Candara" w:hAnsi="Candara" w:cs="Arial"/>
                <w:b/>
                <w:sz w:val="19"/>
                <w:szCs w:val="19"/>
              </w:rPr>
              <w:t xml:space="preserve"> </w:t>
            </w:r>
            <w:r w:rsidR="00C85EE9">
              <w:rPr>
                <w:rFonts w:ascii="Candara" w:hAnsi="Candara" w:cs="Arial"/>
                <w:b/>
                <w:sz w:val="19"/>
                <w:szCs w:val="19"/>
              </w:rPr>
              <w:t xml:space="preserve"> </w:t>
            </w:r>
          </w:p>
        </w:tc>
        <w:tc>
          <w:tcPr>
            <w:tcW w:w="2693" w:type="dxa"/>
          </w:tcPr>
          <w:p w14:paraId="75A9F14B" w14:textId="6DA80C91" w:rsidR="0050045F" w:rsidRDefault="00CB319B" w:rsidP="00017C89">
            <w:pPr>
              <w:spacing w:line="216" w:lineRule="auto"/>
              <w:rPr>
                <w:rFonts w:ascii="Candara" w:hAnsi="Candara" w:cs="Arial"/>
                <w:bCs/>
                <w:sz w:val="18"/>
                <w:szCs w:val="18"/>
              </w:rPr>
            </w:pPr>
            <w:r>
              <w:rPr>
                <w:rFonts w:ascii="Candara" w:hAnsi="Candara" w:cs="Arial"/>
                <w:bCs/>
                <w:sz w:val="18"/>
                <w:szCs w:val="18"/>
              </w:rPr>
              <w:t>Margaret Yates, A</w:t>
            </w:r>
            <w:r w:rsidR="0010556B">
              <w:rPr>
                <w:rFonts w:ascii="Candara" w:hAnsi="Candara" w:cs="Arial"/>
                <w:bCs/>
                <w:sz w:val="18"/>
                <w:szCs w:val="18"/>
              </w:rPr>
              <w:t xml:space="preserve"> </w:t>
            </w:r>
            <w:r w:rsidR="0050045F">
              <w:rPr>
                <w:rFonts w:ascii="Candara" w:hAnsi="Candara" w:cs="Arial"/>
                <w:bCs/>
                <w:sz w:val="18"/>
                <w:szCs w:val="18"/>
              </w:rPr>
              <w:t>(Vigil)</w:t>
            </w:r>
          </w:p>
          <w:p w14:paraId="4A742579" w14:textId="0C210123" w:rsidR="00A90E9D" w:rsidRPr="000C2EB0" w:rsidRDefault="00CB319B" w:rsidP="00017C89">
            <w:pPr>
              <w:spacing w:line="216" w:lineRule="auto"/>
              <w:rPr>
                <w:rFonts w:ascii="Candara" w:hAnsi="Candara" w:cs="Arial"/>
                <w:sz w:val="19"/>
                <w:szCs w:val="19"/>
              </w:rPr>
            </w:pPr>
            <w:r>
              <w:rPr>
                <w:rFonts w:ascii="Candara" w:hAnsi="Candara" w:cs="Arial"/>
                <w:bCs/>
                <w:sz w:val="18"/>
                <w:szCs w:val="18"/>
              </w:rPr>
              <w:t>Kathy McGuire</w:t>
            </w:r>
            <w:r w:rsidR="0052440E">
              <w:rPr>
                <w:rFonts w:ascii="Candara" w:hAnsi="Candara" w:cs="Arial"/>
                <w:bCs/>
                <w:sz w:val="18"/>
                <w:szCs w:val="18"/>
              </w:rPr>
              <w:t xml:space="preserve"> </w:t>
            </w:r>
            <w:r w:rsidR="00017C89" w:rsidRPr="00925B98">
              <w:rPr>
                <w:rFonts w:ascii="Candara" w:hAnsi="Candara" w:cs="Arial"/>
                <w:sz w:val="19"/>
                <w:szCs w:val="19"/>
              </w:rPr>
              <w:t>(10am)</w:t>
            </w:r>
          </w:p>
          <w:p w14:paraId="6997EA9F" w14:textId="3761E696" w:rsidR="00017C89" w:rsidRPr="006149EB" w:rsidRDefault="00CB319B" w:rsidP="00017C89">
            <w:pPr>
              <w:spacing w:line="216" w:lineRule="auto"/>
              <w:rPr>
                <w:rFonts w:ascii="Candara" w:hAnsi="Candara" w:cs="Arial"/>
                <w:sz w:val="19"/>
                <w:szCs w:val="19"/>
              </w:rPr>
            </w:pPr>
            <w:r>
              <w:rPr>
                <w:rFonts w:ascii="Candara" w:hAnsi="Candara" w:cs="Arial"/>
                <w:bCs/>
                <w:sz w:val="18"/>
                <w:szCs w:val="18"/>
              </w:rPr>
              <w:t>All Parishioners</w:t>
            </w:r>
            <w:r w:rsidR="002D5AF6">
              <w:rPr>
                <w:rFonts w:ascii="Candara" w:hAnsi="Candara" w:cs="Arial"/>
                <w:bCs/>
                <w:sz w:val="18"/>
                <w:szCs w:val="18"/>
              </w:rPr>
              <w:t xml:space="preserve"> </w:t>
            </w:r>
            <w:r w:rsidR="0050045F" w:rsidRPr="00BA55D8">
              <w:rPr>
                <w:rFonts w:ascii="Candara" w:hAnsi="Candara" w:cs="Arial"/>
                <w:bCs/>
                <w:sz w:val="18"/>
                <w:szCs w:val="18"/>
              </w:rPr>
              <w:t>(</w:t>
            </w:r>
            <w:r w:rsidR="0050045F">
              <w:rPr>
                <w:rFonts w:ascii="Candara" w:hAnsi="Candara" w:cs="Arial"/>
                <w:bCs/>
                <w:sz w:val="18"/>
                <w:szCs w:val="18"/>
              </w:rPr>
              <w:t>12.15pm</w:t>
            </w:r>
            <w:r w:rsidR="0050045F" w:rsidRPr="00BA55D8">
              <w:rPr>
                <w:rFonts w:ascii="Candara" w:hAnsi="Candara" w:cs="Arial"/>
                <w:bCs/>
                <w:sz w:val="18"/>
                <w:szCs w:val="18"/>
              </w:rPr>
              <w:t>)</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Sick; </w:t>
      </w:r>
    </w:p>
    <w:p w14:paraId="544D7AA7" w14:textId="086703F9" w:rsidR="006149EB" w:rsidRPr="00FC4D52" w:rsidRDefault="00BA7683" w:rsidP="00F822C5">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0FA11881" w14:textId="77777777" w:rsidR="00925B98" w:rsidRPr="00925B98" w:rsidRDefault="00925B98" w:rsidP="00925B98">
      <w:pPr>
        <w:autoSpaceDE w:val="0"/>
        <w:autoSpaceDN w:val="0"/>
        <w:adjustRightInd w:val="0"/>
        <w:ind w:left="-284"/>
        <w:jc w:val="center"/>
        <w:rPr>
          <w:rFonts w:ascii="Candara" w:hAnsi="Candara"/>
          <w:i/>
          <w:iCs/>
          <w:sz w:val="16"/>
          <w:szCs w:val="16"/>
        </w:rPr>
      </w:pPr>
    </w:p>
    <w:p w14:paraId="593E79B7" w14:textId="15F72E6B" w:rsidR="00E96714" w:rsidRDefault="00EC5A5F" w:rsidP="003841DE">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1A20080E" w14:textId="77777777" w:rsidR="00755028" w:rsidRPr="002D5AF6" w:rsidRDefault="00755028" w:rsidP="004B3272">
      <w:pPr>
        <w:pStyle w:val="Header"/>
        <w:spacing w:line="216" w:lineRule="auto"/>
        <w:ind w:right="-2"/>
        <w:jc w:val="both"/>
        <w:rPr>
          <w:rFonts w:ascii="Candara" w:hAnsi="Candara" w:cs="Beirut"/>
          <w:sz w:val="20"/>
          <w:szCs w:val="20"/>
        </w:rPr>
      </w:pPr>
    </w:p>
    <w:p w14:paraId="21DB95D6" w14:textId="47A7EEAE" w:rsidR="00390688" w:rsidRPr="00390688" w:rsidRDefault="00390688" w:rsidP="000D6F06">
      <w:pPr>
        <w:pStyle w:val="Header"/>
        <w:spacing w:line="216" w:lineRule="auto"/>
        <w:ind w:left="-284" w:right="-2"/>
        <w:jc w:val="both"/>
        <w:rPr>
          <w:rFonts w:ascii="Candara" w:hAnsi="Candara" w:cs="Beirut"/>
          <w:sz w:val="20"/>
          <w:szCs w:val="20"/>
        </w:rPr>
      </w:pPr>
      <w:r>
        <w:rPr>
          <w:rFonts w:ascii="Candara" w:hAnsi="Candara" w:cs="Beirut"/>
          <w:sz w:val="20"/>
          <w:szCs w:val="20"/>
          <w:u w:val="single"/>
        </w:rPr>
        <w:t>FATHER BILL RUSSELL:</w:t>
      </w:r>
      <w:r>
        <w:rPr>
          <w:rFonts w:ascii="Candara" w:hAnsi="Candara" w:cs="Beirut"/>
          <w:sz w:val="20"/>
          <w:szCs w:val="20"/>
        </w:rPr>
        <w:t xml:space="preserve"> A warm welcome back to Fr. Russell who will be looking after you while </w:t>
      </w:r>
      <w:r w:rsidR="00ED237D">
        <w:rPr>
          <w:rFonts w:ascii="Candara" w:hAnsi="Candara" w:cs="Beirut"/>
          <w:sz w:val="20"/>
          <w:szCs w:val="20"/>
        </w:rPr>
        <w:t>I am</w:t>
      </w:r>
      <w:r>
        <w:rPr>
          <w:rFonts w:ascii="Candara" w:hAnsi="Candara" w:cs="Beirut"/>
          <w:sz w:val="20"/>
          <w:szCs w:val="20"/>
        </w:rPr>
        <w:t xml:space="preserve"> away on retreat from after Mass on Monday morning. </w:t>
      </w:r>
      <w:r w:rsidR="00CB319B">
        <w:rPr>
          <w:rFonts w:ascii="Candara" w:hAnsi="Candara" w:cs="Beirut"/>
          <w:sz w:val="20"/>
          <w:szCs w:val="20"/>
        </w:rPr>
        <w:t>I will be back in time for Mass on Thursday 5</w:t>
      </w:r>
      <w:r w:rsidR="00CB319B" w:rsidRPr="00CB319B">
        <w:rPr>
          <w:rFonts w:ascii="Candara" w:hAnsi="Candara" w:cs="Beirut"/>
          <w:sz w:val="20"/>
          <w:szCs w:val="20"/>
          <w:vertAlign w:val="superscript"/>
        </w:rPr>
        <w:t>th</w:t>
      </w:r>
      <w:r w:rsidR="00CB319B">
        <w:rPr>
          <w:rFonts w:ascii="Candara" w:hAnsi="Candara" w:cs="Beirut"/>
          <w:sz w:val="20"/>
          <w:szCs w:val="20"/>
        </w:rPr>
        <w:t xml:space="preserve"> February.</w:t>
      </w:r>
    </w:p>
    <w:p w14:paraId="00445564" w14:textId="77777777" w:rsidR="00390688" w:rsidRDefault="00390688" w:rsidP="000D6F06">
      <w:pPr>
        <w:pStyle w:val="Header"/>
        <w:spacing w:line="216" w:lineRule="auto"/>
        <w:ind w:left="-284" w:right="-2"/>
        <w:jc w:val="both"/>
        <w:rPr>
          <w:rFonts w:ascii="Candara" w:hAnsi="Candara" w:cs="Beirut"/>
          <w:sz w:val="20"/>
          <w:szCs w:val="20"/>
          <w:u w:val="single"/>
        </w:rPr>
      </w:pPr>
    </w:p>
    <w:p w14:paraId="16B48709" w14:textId="0EADAFC8" w:rsidR="00060F14" w:rsidRDefault="003706B0" w:rsidP="000D6F06">
      <w:pPr>
        <w:pStyle w:val="Header"/>
        <w:spacing w:line="216" w:lineRule="auto"/>
        <w:ind w:left="-284" w:right="-2"/>
        <w:jc w:val="both"/>
        <w:rPr>
          <w:rFonts w:ascii="Candara" w:hAnsi="Candara" w:cs="Beirut"/>
          <w:sz w:val="20"/>
          <w:szCs w:val="20"/>
        </w:rPr>
      </w:pPr>
      <w:r w:rsidRPr="006E74D5">
        <w:rPr>
          <w:rFonts w:ascii="Candara" w:hAnsi="Candara" w:cs="Beirut"/>
          <w:sz w:val="20"/>
          <w:szCs w:val="20"/>
          <w:u w:val="single"/>
        </w:rPr>
        <w:t>LITURGY THIS WEEK</w:t>
      </w:r>
      <w:r w:rsidRPr="006E74D5">
        <w:rPr>
          <w:rFonts w:ascii="Candara" w:hAnsi="Candara" w:cs="Beirut"/>
          <w:sz w:val="20"/>
          <w:szCs w:val="20"/>
        </w:rPr>
        <w:t>:</w:t>
      </w:r>
      <w:r w:rsidR="00AC4A63">
        <w:rPr>
          <w:rFonts w:ascii="Candara" w:hAnsi="Candara" w:cs="Beirut"/>
          <w:sz w:val="20"/>
          <w:szCs w:val="20"/>
        </w:rPr>
        <w:t xml:space="preserve"> </w:t>
      </w:r>
      <w:r w:rsidR="00390688">
        <w:rPr>
          <w:rFonts w:ascii="Candara" w:hAnsi="Candara" w:cs="Beirut"/>
          <w:sz w:val="20"/>
          <w:szCs w:val="20"/>
        </w:rPr>
        <w:t xml:space="preserve">The </w:t>
      </w:r>
      <w:r w:rsidR="00CB319B">
        <w:rPr>
          <w:rFonts w:ascii="Candara" w:hAnsi="Candara" w:cs="Beirut"/>
          <w:sz w:val="20"/>
          <w:szCs w:val="20"/>
        </w:rPr>
        <w:t>Feast of the Presentation is the focus of the Liturgy this week. In the heart of winter, it proclaims Christ the Light of the Nations. That same Light shines through the witness of the martyrs: St. Blaise, St. Agatha and SS. Paul Miki &amp; Companions, on Tuesday, Thursday and Friday, respectively.</w:t>
      </w:r>
      <w:r w:rsidR="00361E4A">
        <w:rPr>
          <w:rFonts w:ascii="Candara" w:hAnsi="Candara" w:cs="Beirut"/>
          <w:sz w:val="20"/>
          <w:szCs w:val="20"/>
        </w:rPr>
        <w:t xml:space="preserve"> Wednesday is a ferial day, inviting us to rejoice quietly in the gifts of the Spirit we have received. Light a candle at home on Tuesday and put it (safely!) at the window. It’s not a Christmas light but a Christ light!</w:t>
      </w:r>
    </w:p>
    <w:p w14:paraId="0E8F1464" w14:textId="77777777" w:rsidR="00ED237D" w:rsidRDefault="00ED237D" w:rsidP="000D6F06">
      <w:pPr>
        <w:pStyle w:val="Header"/>
        <w:spacing w:line="216" w:lineRule="auto"/>
        <w:ind w:left="-284" w:right="-2"/>
        <w:jc w:val="both"/>
        <w:rPr>
          <w:rFonts w:ascii="Candara" w:hAnsi="Candara" w:cs="Beirut"/>
          <w:sz w:val="20"/>
          <w:szCs w:val="20"/>
        </w:rPr>
      </w:pPr>
    </w:p>
    <w:p w14:paraId="0B82E0B2" w14:textId="10B8332B" w:rsidR="00ED237D" w:rsidRDefault="00ED237D" w:rsidP="000D6F06">
      <w:pPr>
        <w:pStyle w:val="Header"/>
        <w:spacing w:line="216" w:lineRule="auto"/>
        <w:ind w:left="-284" w:right="-2"/>
        <w:jc w:val="both"/>
        <w:rPr>
          <w:rFonts w:ascii="Candara" w:hAnsi="Candara" w:cs="Beirut"/>
          <w:sz w:val="20"/>
          <w:szCs w:val="20"/>
        </w:rPr>
      </w:pPr>
      <w:r w:rsidRPr="00ED237D">
        <w:rPr>
          <w:rFonts w:ascii="Candara" w:hAnsi="Candara" w:cs="Beirut"/>
          <w:sz w:val="20"/>
          <w:szCs w:val="20"/>
          <w:u w:val="single"/>
        </w:rPr>
        <w:t>MILLPORT EUCHARISTIC ADORATION</w:t>
      </w:r>
      <w:r>
        <w:rPr>
          <w:rFonts w:ascii="Candara" w:hAnsi="Candara" w:cs="Beirut"/>
          <w:sz w:val="20"/>
          <w:szCs w:val="20"/>
        </w:rPr>
        <w:t xml:space="preserve">: </w:t>
      </w:r>
      <w:r w:rsidRPr="00ED237D">
        <w:rPr>
          <w:rFonts w:ascii="Candara" w:hAnsi="Candara" w:cs="Beirut"/>
          <w:sz w:val="20"/>
          <w:szCs w:val="20"/>
        </w:rPr>
        <w:t xml:space="preserve">As well as having adoration on Sundays from 4-5pm </w:t>
      </w:r>
      <w:r>
        <w:rPr>
          <w:rFonts w:ascii="Candara" w:hAnsi="Candara" w:cs="Beirut"/>
          <w:sz w:val="20"/>
          <w:szCs w:val="20"/>
        </w:rPr>
        <w:t>there will also be</w:t>
      </w:r>
      <w:r w:rsidRPr="00ED237D">
        <w:rPr>
          <w:rFonts w:ascii="Candara" w:hAnsi="Candara" w:cs="Beirut"/>
          <w:sz w:val="20"/>
          <w:szCs w:val="20"/>
        </w:rPr>
        <w:t xml:space="preserve"> adoration on Mondays and Thursdays </w:t>
      </w:r>
      <w:r>
        <w:rPr>
          <w:rFonts w:ascii="Candara" w:hAnsi="Candara" w:cs="Beirut"/>
          <w:sz w:val="20"/>
          <w:szCs w:val="20"/>
        </w:rPr>
        <w:t xml:space="preserve">from </w:t>
      </w:r>
      <w:r w:rsidRPr="00ED237D">
        <w:rPr>
          <w:rFonts w:ascii="Candara" w:hAnsi="Candara" w:cs="Beirut"/>
          <w:sz w:val="20"/>
          <w:szCs w:val="20"/>
        </w:rPr>
        <w:t>3-4pm.</w:t>
      </w:r>
    </w:p>
    <w:p w14:paraId="1F84D6F0" w14:textId="77777777" w:rsidR="00C43A9D" w:rsidRDefault="00C43A9D" w:rsidP="000D6F06">
      <w:pPr>
        <w:pStyle w:val="Header"/>
        <w:spacing w:line="216" w:lineRule="auto"/>
        <w:ind w:left="-284" w:right="-2"/>
        <w:jc w:val="both"/>
        <w:rPr>
          <w:rFonts w:ascii="Candara" w:hAnsi="Candara" w:cs="Beirut"/>
          <w:sz w:val="20"/>
          <w:szCs w:val="20"/>
        </w:rPr>
      </w:pPr>
    </w:p>
    <w:p w14:paraId="34CF4017" w14:textId="277A5EBC" w:rsidR="00C43A9D" w:rsidRDefault="00C43A9D" w:rsidP="000D6F06">
      <w:pPr>
        <w:pStyle w:val="Header"/>
        <w:spacing w:line="216" w:lineRule="auto"/>
        <w:ind w:left="-284" w:right="-2"/>
        <w:jc w:val="both"/>
        <w:rPr>
          <w:rFonts w:ascii="Candara" w:hAnsi="Candara" w:cs="Beirut"/>
          <w:sz w:val="20"/>
          <w:szCs w:val="20"/>
        </w:rPr>
      </w:pPr>
      <w:r w:rsidRPr="00C43A9D">
        <w:rPr>
          <w:rFonts w:ascii="Candara" w:hAnsi="Candara" w:cs="Beirut"/>
          <w:sz w:val="20"/>
          <w:szCs w:val="20"/>
          <w:u w:val="single"/>
        </w:rPr>
        <w:t>FIRST MONDAY CONFESSIONS &amp; ADORATION (St. Mary’s):</w:t>
      </w:r>
      <w:r>
        <w:rPr>
          <w:rFonts w:ascii="Candara" w:hAnsi="Candara" w:cs="Beirut"/>
          <w:sz w:val="20"/>
          <w:szCs w:val="20"/>
        </w:rPr>
        <w:t xml:space="preserve"> This coming Monday, 2</w:t>
      </w:r>
      <w:r w:rsidRPr="00C43A9D">
        <w:rPr>
          <w:rFonts w:ascii="Candara" w:hAnsi="Candara" w:cs="Beirut"/>
          <w:sz w:val="20"/>
          <w:szCs w:val="20"/>
          <w:vertAlign w:val="superscript"/>
        </w:rPr>
        <w:t>nd</w:t>
      </w:r>
      <w:r>
        <w:rPr>
          <w:rFonts w:ascii="Candara" w:hAnsi="Candara" w:cs="Beirut"/>
          <w:sz w:val="20"/>
          <w:szCs w:val="20"/>
        </w:rPr>
        <w:t xml:space="preserve"> February, from 7-8pm.</w:t>
      </w:r>
    </w:p>
    <w:p w14:paraId="06C49E7F" w14:textId="77777777" w:rsidR="00C43A9D" w:rsidRDefault="00C43A9D" w:rsidP="000D6F06">
      <w:pPr>
        <w:pStyle w:val="Header"/>
        <w:spacing w:line="216" w:lineRule="auto"/>
        <w:ind w:left="-284" w:right="-2"/>
        <w:jc w:val="both"/>
        <w:rPr>
          <w:rFonts w:ascii="Candara" w:hAnsi="Candara" w:cs="Beirut"/>
          <w:sz w:val="20"/>
          <w:szCs w:val="20"/>
        </w:rPr>
      </w:pPr>
    </w:p>
    <w:p w14:paraId="069B93E6" w14:textId="2BF75ED5" w:rsidR="00C43A9D" w:rsidRDefault="00C43A9D" w:rsidP="000D6F06">
      <w:pPr>
        <w:pStyle w:val="Header"/>
        <w:spacing w:line="216" w:lineRule="auto"/>
        <w:ind w:left="-284" w:right="-2"/>
        <w:jc w:val="both"/>
        <w:rPr>
          <w:rFonts w:ascii="Candara" w:hAnsi="Candara" w:cs="Beirut"/>
          <w:sz w:val="20"/>
          <w:szCs w:val="20"/>
        </w:rPr>
      </w:pPr>
      <w:r w:rsidRPr="00C43A9D">
        <w:rPr>
          <w:rFonts w:ascii="Candara" w:hAnsi="Candara" w:cs="Beirut"/>
          <w:sz w:val="20"/>
          <w:szCs w:val="20"/>
          <w:u w:val="single"/>
        </w:rPr>
        <w:t>AGAPE</w:t>
      </w:r>
      <w:r>
        <w:rPr>
          <w:rFonts w:ascii="Candara" w:hAnsi="Candara" w:cs="Beirut"/>
          <w:sz w:val="20"/>
          <w:szCs w:val="20"/>
        </w:rPr>
        <w:t>: Thursday 5</w:t>
      </w:r>
      <w:r w:rsidRPr="00C43A9D">
        <w:rPr>
          <w:rFonts w:ascii="Candara" w:hAnsi="Candara" w:cs="Beirut"/>
          <w:sz w:val="20"/>
          <w:szCs w:val="20"/>
          <w:vertAlign w:val="superscript"/>
        </w:rPr>
        <w:t>th</w:t>
      </w:r>
      <w:r>
        <w:rPr>
          <w:rFonts w:ascii="Candara" w:hAnsi="Candara" w:cs="Beirut"/>
          <w:sz w:val="20"/>
          <w:szCs w:val="20"/>
        </w:rPr>
        <w:t xml:space="preserve"> February from 6.30-8pm. 1) Silent adoration, 6.30-7pm; 2) The Eucharist and the Holy Spirit, in relation to the Year of Prayer called by Bishop Frank for our Diocese, 7-7.20pm; 3) Meditated Rosary and simple Benediction, with veneration of the relic of St. Carlo Acutis, 7.30-8pm.</w:t>
      </w:r>
    </w:p>
    <w:p w14:paraId="31EC07A7" w14:textId="77777777" w:rsidR="007E0DE5" w:rsidRDefault="007E0DE5" w:rsidP="00ED237D">
      <w:pPr>
        <w:pStyle w:val="Header"/>
        <w:spacing w:line="216" w:lineRule="auto"/>
        <w:jc w:val="both"/>
        <w:rPr>
          <w:rFonts w:ascii="Candara" w:hAnsi="Candara" w:cs="Beirut"/>
          <w:sz w:val="20"/>
          <w:szCs w:val="20"/>
        </w:rPr>
      </w:pPr>
    </w:p>
    <w:p w14:paraId="74EBCB80" w14:textId="77777777" w:rsidR="00173284" w:rsidRDefault="00173284" w:rsidP="007E0DE5">
      <w:pPr>
        <w:pStyle w:val="Header"/>
        <w:spacing w:line="216" w:lineRule="auto"/>
        <w:ind w:left="-284"/>
        <w:jc w:val="both"/>
        <w:rPr>
          <w:rFonts w:ascii="Candara" w:hAnsi="Candara" w:cs="Beirut"/>
          <w:sz w:val="16"/>
          <w:szCs w:val="16"/>
          <w:u w:val="single"/>
        </w:rPr>
      </w:pPr>
    </w:p>
    <w:p w14:paraId="3F4F5D8F" w14:textId="35A0CD2B" w:rsidR="007E0DE5" w:rsidRDefault="007E0DE5" w:rsidP="007E0DE5">
      <w:pPr>
        <w:pStyle w:val="Header"/>
        <w:spacing w:line="216" w:lineRule="auto"/>
        <w:ind w:left="-284"/>
        <w:jc w:val="both"/>
        <w:rPr>
          <w:rFonts w:ascii="Candara" w:hAnsi="Candara" w:cs="Beirut"/>
          <w:sz w:val="20"/>
          <w:szCs w:val="20"/>
        </w:rPr>
      </w:pPr>
      <w:r w:rsidRPr="007E0DE5">
        <w:rPr>
          <w:rFonts w:ascii="Candara" w:hAnsi="Candara" w:cs="Beirut"/>
          <w:sz w:val="20"/>
          <w:szCs w:val="20"/>
          <w:u w:val="single"/>
        </w:rPr>
        <w:t>FEAST DAY OF THE RELIGIOUS MEN AND WOMEN OF THE CHURCH</w:t>
      </w:r>
      <w:r>
        <w:rPr>
          <w:rFonts w:ascii="Candara" w:hAnsi="Candara" w:cs="Beirut"/>
          <w:sz w:val="20"/>
          <w:szCs w:val="20"/>
        </w:rPr>
        <w:t xml:space="preserve">: </w:t>
      </w:r>
      <w:r w:rsidRPr="007E0DE5">
        <w:rPr>
          <w:rFonts w:ascii="Candara" w:hAnsi="Candara" w:cs="Beirut"/>
          <w:sz w:val="20"/>
          <w:szCs w:val="20"/>
        </w:rPr>
        <w:t>Bishop Frank will be celebrating a Mass for Religious in the Cathedral on 2 February 2026</w:t>
      </w:r>
      <w:r w:rsidR="00121E5D">
        <w:rPr>
          <w:rFonts w:ascii="Candara" w:hAnsi="Candara" w:cs="Beirut"/>
          <w:sz w:val="20"/>
          <w:szCs w:val="20"/>
        </w:rPr>
        <w:t xml:space="preserve"> at 12 Noon</w:t>
      </w:r>
      <w:r w:rsidRPr="007E0DE5">
        <w:rPr>
          <w:rFonts w:ascii="Candara" w:hAnsi="Candara" w:cs="Beirut"/>
          <w:sz w:val="20"/>
          <w:szCs w:val="20"/>
        </w:rPr>
        <w:t>.</w:t>
      </w:r>
      <w:r>
        <w:rPr>
          <w:rFonts w:ascii="Candara" w:hAnsi="Candara" w:cs="Beirut"/>
          <w:sz w:val="20"/>
          <w:szCs w:val="20"/>
        </w:rPr>
        <w:t xml:space="preserve"> </w:t>
      </w:r>
      <w:r w:rsidRPr="007E0DE5">
        <w:rPr>
          <w:rFonts w:ascii="Candara" w:hAnsi="Candara" w:cs="Beirut"/>
          <w:sz w:val="20"/>
          <w:szCs w:val="20"/>
        </w:rPr>
        <w:t>He would like a warm invitation to be extended to parishioners to also attend this Mass in recognition and support of the Religious</w:t>
      </w:r>
      <w:r w:rsidR="00313EFA">
        <w:rPr>
          <w:rFonts w:ascii="Candara" w:hAnsi="Candara" w:cs="Beirut"/>
          <w:sz w:val="20"/>
          <w:szCs w:val="20"/>
        </w:rPr>
        <w:t xml:space="preserve"> and to pray for vocations to their orders</w:t>
      </w:r>
      <w:r w:rsidRPr="007E0DE5">
        <w:rPr>
          <w:rFonts w:ascii="Candara" w:hAnsi="Candara" w:cs="Beirut"/>
          <w:sz w:val="20"/>
          <w:szCs w:val="20"/>
        </w:rPr>
        <w:t>.</w:t>
      </w:r>
      <w:r>
        <w:rPr>
          <w:rFonts w:ascii="Candara" w:hAnsi="Candara" w:cs="Beirut"/>
          <w:sz w:val="20"/>
          <w:szCs w:val="20"/>
        </w:rPr>
        <w:t xml:space="preserve"> </w:t>
      </w:r>
    </w:p>
    <w:p w14:paraId="1DEE5625" w14:textId="77777777" w:rsidR="00ED237D" w:rsidRDefault="00ED237D" w:rsidP="007E0DE5">
      <w:pPr>
        <w:pStyle w:val="Header"/>
        <w:spacing w:line="216" w:lineRule="auto"/>
        <w:ind w:left="-284"/>
        <w:jc w:val="both"/>
        <w:rPr>
          <w:rFonts w:ascii="Candara" w:hAnsi="Candara" w:cs="Beirut"/>
          <w:sz w:val="20"/>
          <w:szCs w:val="20"/>
        </w:rPr>
      </w:pPr>
    </w:p>
    <w:p w14:paraId="744EE882" w14:textId="1CFB0C4D" w:rsidR="00ED237D" w:rsidRPr="00ED237D" w:rsidRDefault="00ED237D" w:rsidP="00ED237D">
      <w:pPr>
        <w:pStyle w:val="Header"/>
        <w:spacing w:line="216" w:lineRule="auto"/>
        <w:ind w:left="-284"/>
        <w:jc w:val="both"/>
        <w:rPr>
          <w:rFonts w:ascii="Candara" w:hAnsi="Candara" w:cs="Beirut"/>
          <w:sz w:val="20"/>
          <w:szCs w:val="20"/>
        </w:rPr>
      </w:pPr>
      <w:r w:rsidRPr="00ED237D">
        <w:rPr>
          <w:rFonts w:ascii="Candara" w:hAnsi="Candara" w:cs="Beirut"/>
          <w:sz w:val="20"/>
          <w:szCs w:val="20"/>
          <w:u w:val="single"/>
        </w:rPr>
        <w:t xml:space="preserve">THE DIOCESAN WORLD DAY OF PRAYER FOR THE SICK MASS </w:t>
      </w:r>
      <w:r w:rsidRPr="00ED237D">
        <w:rPr>
          <w:rFonts w:ascii="Candara" w:hAnsi="Candara" w:cs="Beirut"/>
          <w:sz w:val="20"/>
          <w:szCs w:val="20"/>
        </w:rPr>
        <w:t>will be held on Sunday 15</w:t>
      </w:r>
      <w:r>
        <w:rPr>
          <w:rFonts w:ascii="Candara" w:hAnsi="Candara" w:cs="Beirut"/>
          <w:sz w:val="20"/>
          <w:szCs w:val="20"/>
        </w:rPr>
        <w:t xml:space="preserve"> </w:t>
      </w:r>
      <w:r w:rsidRPr="00ED237D">
        <w:rPr>
          <w:rFonts w:ascii="Candara" w:hAnsi="Candara" w:cs="Beirut"/>
          <w:sz w:val="20"/>
          <w:szCs w:val="20"/>
        </w:rPr>
        <w:t xml:space="preserve">February at 4pm in St Margaret's Cathedral, Ayr. The </w:t>
      </w:r>
      <w:r>
        <w:rPr>
          <w:rFonts w:ascii="Candara" w:hAnsi="Candara" w:cs="Beirut"/>
          <w:sz w:val="20"/>
          <w:szCs w:val="20"/>
        </w:rPr>
        <w:t xml:space="preserve">Lourdes </w:t>
      </w:r>
      <w:proofErr w:type="spellStart"/>
      <w:r w:rsidRPr="00ED237D">
        <w:rPr>
          <w:rFonts w:ascii="Candara" w:hAnsi="Candara" w:cs="Beirut"/>
          <w:sz w:val="20"/>
          <w:szCs w:val="20"/>
        </w:rPr>
        <w:t>Hospitalité</w:t>
      </w:r>
      <w:proofErr w:type="spellEnd"/>
      <w:r w:rsidRPr="00ED237D">
        <w:rPr>
          <w:rFonts w:ascii="Candara" w:hAnsi="Candara" w:cs="Beirut"/>
          <w:sz w:val="20"/>
          <w:szCs w:val="20"/>
        </w:rPr>
        <w:t xml:space="preserve"> looks forward to welcoming you</w:t>
      </w:r>
      <w:r>
        <w:rPr>
          <w:rFonts w:ascii="Candara" w:hAnsi="Candara" w:cs="Beirut"/>
          <w:sz w:val="20"/>
          <w:szCs w:val="20"/>
        </w:rPr>
        <w:t>;</w:t>
      </w:r>
      <w:r w:rsidRPr="00ED237D">
        <w:rPr>
          <w:rFonts w:ascii="Candara" w:hAnsi="Candara" w:cs="Beirut"/>
          <w:sz w:val="20"/>
          <w:szCs w:val="20"/>
        </w:rPr>
        <w:t xml:space="preserve"> if you wish to be anointed</w:t>
      </w:r>
      <w:r>
        <w:rPr>
          <w:rFonts w:ascii="Candara" w:hAnsi="Candara" w:cs="Beirut"/>
          <w:sz w:val="20"/>
          <w:szCs w:val="20"/>
        </w:rPr>
        <w:t>,</w:t>
      </w:r>
      <w:r w:rsidRPr="00ED237D">
        <w:rPr>
          <w:rFonts w:ascii="Candara" w:hAnsi="Candara" w:cs="Beirut"/>
          <w:sz w:val="20"/>
          <w:szCs w:val="20"/>
        </w:rPr>
        <w:t xml:space="preserve"> please make yourself known to a member of the </w:t>
      </w:r>
      <w:proofErr w:type="spellStart"/>
      <w:r w:rsidRPr="00ED237D">
        <w:rPr>
          <w:rFonts w:ascii="Candara" w:hAnsi="Candara" w:cs="Beirut"/>
          <w:sz w:val="20"/>
          <w:szCs w:val="20"/>
        </w:rPr>
        <w:t>Hospitalité</w:t>
      </w:r>
      <w:proofErr w:type="spellEnd"/>
      <w:r w:rsidRPr="00ED237D">
        <w:rPr>
          <w:rFonts w:ascii="Candara" w:hAnsi="Candara" w:cs="Beirut"/>
          <w:sz w:val="20"/>
          <w:szCs w:val="20"/>
        </w:rPr>
        <w:t xml:space="preserve"> team on arrival. Following Mass there will be refreshments in the hall and the AGM of Galloway Lourdes </w:t>
      </w:r>
      <w:proofErr w:type="spellStart"/>
      <w:r w:rsidRPr="00ED237D">
        <w:rPr>
          <w:rFonts w:ascii="Candara" w:hAnsi="Candara" w:cs="Beirut"/>
          <w:sz w:val="20"/>
          <w:szCs w:val="20"/>
        </w:rPr>
        <w:t>Hospitalité</w:t>
      </w:r>
      <w:proofErr w:type="spellEnd"/>
      <w:r w:rsidRPr="00ED237D">
        <w:rPr>
          <w:rFonts w:ascii="Candara" w:hAnsi="Candara" w:cs="Beirut"/>
          <w:sz w:val="20"/>
          <w:szCs w:val="20"/>
        </w:rPr>
        <w:t>.</w:t>
      </w:r>
    </w:p>
    <w:p w14:paraId="337C1133" w14:textId="77777777" w:rsidR="004965A8" w:rsidRDefault="004965A8" w:rsidP="00361E4A">
      <w:pPr>
        <w:pStyle w:val="Header"/>
        <w:spacing w:line="216" w:lineRule="auto"/>
        <w:jc w:val="both"/>
        <w:rPr>
          <w:rFonts w:ascii="Candara" w:hAnsi="Candara" w:cs="Beirut"/>
          <w:sz w:val="20"/>
          <w:szCs w:val="20"/>
        </w:rPr>
      </w:pPr>
    </w:p>
    <w:p w14:paraId="2AC3F211" w14:textId="72E47D3E" w:rsidR="004965A8" w:rsidRDefault="004965A8" w:rsidP="004965A8">
      <w:pPr>
        <w:pStyle w:val="Header"/>
        <w:spacing w:line="216" w:lineRule="auto"/>
        <w:ind w:left="-284"/>
        <w:jc w:val="both"/>
        <w:rPr>
          <w:rFonts w:ascii="Candara" w:hAnsi="Candara" w:cs="Beirut"/>
          <w:sz w:val="20"/>
          <w:szCs w:val="20"/>
        </w:rPr>
      </w:pPr>
      <w:r w:rsidRPr="004965A8">
        <w:rPr>
          <w:rFonts w:ascii="Candara" w:hAnsi="Candara" w:cs="Beirut"/>
          <w:sz w:val="20"/>
          <w:szCs w:val="20"/>
          <w:u w:val="single"/>
        </w:rPr>
        <w:t>JUBILEE YEAR OF SAINT FRANCIS OF ASSISI</w:t>
      </w:r>
      <w:r>
        <w:rPr>
          <w:rFonts w:ascii="Candara" w:hAnsi="Candara" w:cs="Beirut"/>
          <w:sz w:val="20"/>
          <w:szCs w:val="20"/>
        </w:rPr>
        <w:t xml:space="preserve">: </w:t>
      </w:r>
      <w:r w:rsidRPr="004965A8">
        <w:rPr>
          <w:rFonts w:ascii="Candara" w:hAnsi="Candara" w:cs="Beirut"/>
          <w:sz w:val="20"/>
          <w:szCs w:val="20"/>
        </w:rPr>
        <w:t>Pope Leo XIV has proclaimed a “Special Year of St. Francis”</w:t>
      </w:r>
      <w:r w:rsidR="006104F2">
        <w:rPr>
          <w:rFonts w:ascii="Candara" w:hAnsi="Candara" w:cs="Beirut"/>
          <w:sz w:val="20"/>
          <w:szCs w:val="20"/>
        </w:rPr>
        <w:t xml:space="preserve"> beginning 10 January 2026</w:t>
      </w:r>
      <w:r w:rsidRPr="004965A8">
        <w:rPr>
          <w:rFonts w:ascii="Candara" w:hAnsi="Candara" w:cs="Beirut"/>
          <w:sz w:val="20"/>
          <w:szCs w:val="20"/>
        </w:rPr>
        <w:t xml:space="preserve"> to commemorate the 800th anniversary of the saint’s death. During this time of grace, which will extend until January 2027, the faithful are granted the opportunity to obtain a plenary indulgence.</w:t>
      </w:r>
      <w:r>
        <w:rPr>
          <w:rFonts w:ascii="Candara" w:hAnsi="Candara" w:cs="Beirut"/>
          <w:sz w:val="20"/>
          <w:szCs w:val="20"/>
        </w:rPr>
        <w:t xml:space="preserve"> </w:t>
      </w:r>
      <w:r w:rsidRPr="004965A8">
        <w:rPr>
          <w:rFonts w:ascii="Candara" w:hAnsi="Candara" w:cs="Beirut"/>
          <w:sz w:val="20"/>
          <w:szCs w:val="20"/>
        </w:rPr>
        <w:t>Until Jan. 10 of next year, the faithful can obtain this grace under the usual conditions — sacramental confession, Communion, and prayer for the intentions of the pope — by making a pilgrimage to any Franciscan conventual church or place of worship dedicated to St. Francis anywhere in the world.</w:t>
      </w:r>
    </w:p>
    <w:p w14:paraId="36D988E9" w14:textId="68FDDC92" w:rsidR="004965A8" w:rsidRDefault="004965A8" w:rsidP="004965A8">
      <w:pPr>
        <w:pStyle w:val="Header"/>
        <w:spacing w:line="216" w:lineRule="auto"/>
        <w:ind w:left="-284"/>
        <w:jc w:val="both"/>
        <w:rPr>
          <w:rFonts w:ascii="Candara" w:hAnsi="Candara" w:cs="Beirut"/>
          <w:sz w:val="20"/>
          <w:szCs w:val="20"/>
        </w:rPr>
      </w:pPr>
      <w:r>
        <w:rPr>
          <w:rFonts w:ascii="Candara" w:hAnsi="Candara" w:cs="Beirut"/>
          <w:sz w:val="20"/>
          <w:szCs w:val="20"/>
        </w:rPr>
        <w:t xml:space="preserve">     </w:t>
      </w:r>
      <w:r w:rsidRPr="004965A8">
        <w:rPr>
          <w:rFonts w:ascii="Candara" w:hAnsi="Candara" w:cs="Beirut"/>
          <w:sz w:val="20"/>
          <w:szCs w:val="20"/>
        </w:rPr>
        <w:t>Furthermore, the elderly, the sick, and those who, for serious reasons, cannot leave their homes can obtain the plenary indulgence by spiritually joining in the jubilee celebrations and offering their prayers, pains, or sufferings to God.</w:t>
      </w:r>
    </w:p>
    <w:p w14:paraId="79C9CBFC" w14:textId="77777777" w:rsidR="00494F46" w:rsidRDefault="00494F46" w:rsidP="004965A8">
      <w:pPr>
        <w:pStyle w:val="Header"/>
        <w:spacing w:line="216" w:lineRule="auto"/>
        <w:ind w:left="-284"/>
        <w:jc w:val="both"/>
        <w:rPr>
          <w:rFonts w:ascii="Candara" w:hAnsi="Candara" w:cs="Beirut"/>
          <w:sz w:val="20"/>
          <w:szCs w:val="20"/>
        </w:rPr>
      </w:pPr>
    </w:p>
    <w:p w14:paraId="15A22880" w14:textId="54ED5053" w:rsidR="00494F46" w:rsidRDefault="00494F46" w:rsidP="004965A8">
      <w:pPr>
        <w:pStyle w:val="Header"/>
        <w:spacing w:line="216" w:lineRule="auto"/>
        <w:ind w:left="-284"/>
        <w:jc w:val="both"/>
        <w:rPr>
          <w:rFonts w:ascii="Candara" w:hAnsi="Candara" w:cs="Beirut"/>
          <w:sz w:val="20"/>
          <w:szCs w:val="20"/>
        </w:rPr>
      </w:pPr>
      <w:r w:rsidRPr="00494F46">
        <w:rPr>
          <w:rFonts w:ascii="Candara" w:hAnsi="Candara" w:cs="Beirut"/>
          <w:sz w:val="20"/>
          <w:szCs w:val="20"/>
          <w:u w:val="single"/>
        </w:rPr>
        <w:t>UPDATE ON PARISH SHRINE TO SS. CARLO, FRANCIS &amp; CLARE:</w:t>
      </w:r>
      <w:r>
        <w:rPr>
          <w:rFonts w:ascii="Candara" w:hAnsi="Candara" w:cs="Beirut"/>
          <w:sz w:val="20"/>
          <w:szCs w:val="20"/>
        </w:rPr>
        <w:t xml:space="preserve"> With the help of Eucharistic Cenacle members and a few others, </w:t>
      </w:r>
      <w:r w:rsidR="00962710">
        <w:rPr>
          <w:rFonts w:ascii="Candara" w:hAnsi="Candara" w:cs="Beirut"/>
          <w:sz w:val="20"/>
          <w:szCs w:val="20"/>
        </w:rPr>
        <w:t>we</w:t>
      </w:r>
      <w:r>
        <w:rPr>
          <w:rFonts w:ascii="Candara" w:hAnsi="Candara" w:cs="Beirut"/>
          <w:sz w:val="20"/>
          <w:szCs w:val="20"/>
        </w:rPr>
        <w:t xml:space="preserve"> have managed to make good progress on </w:t>
      </w:r>
      <w:r w:rsidR="00670181">
        <w:rPr>
          <w:rFonts w:ascii="Candara" w:hAnsi="Candara" w:cs="Beirut"/>
          <w:sz w:val="20"/>
          <w:szCs w:val="20"/>
        </w:rPr>
        <w:t xml:space="preserve">the first steps </w:t>
      </w:r>
      <w:r>
        <w:rPr>
          <w:rFonts w:ascii="Candara" w:hAnsi="Candara" w:cs="Beirut"/>
          <w:sz w:val="20"/>
          <w:szCs w:val="20"/>
        </w:rPr>
        <w:t xml:space="preserve">towards the realization of the Shrine project. 1) After considerable investigation, we identified the iconographer to create the artwork. 2) I submitted to him the general concept of the Shrine (the central </w:t>
      </w:r>
      <w:r w:rsidR="001925CC">
        <w:rPr>
          <w:rFonts w:ascii="Candara" w:hAnsi="Candara" w:cs="Beirut"/>
          <w:sz w:val="20"/>
          <w:szCs w:val="20"/>
        </w:rPr>
        <w:t xml:space="preserve">Eucharistic </w:t>
      </w:r>
      <w:r>
        <w:rPr>
          <w:rFonts w:ascii="Candara" w:hAnsi="Candara" w:cs="Beirut"/>
          <w:sz w:val="20"/>
          <w:szCs w:val="20"/>
        </w:rPr>
        <w:t xml:space="preserve">message it will convey), some proposals as to the shape of the icons, some photographs </w:t>
      </w:r>
      <w:r w:rsidR="00962710">
        <w:rPr>
          <w:rFonts w:ascii="Candara" w:hAnsi="Candara" w:cs="Beirut"/>
          <w:sz w:val="20"/>
          <w:szCs w:val="20"/>
        </w:rPr>
        <w:t xml:space="preserve">and architect’s sketches </w:t>
      </w:r>
      <w:r>
        <w:rPr>
          <w:rFonts w:ascii="Candara" w:hAnsi="Candara" w:cs="Beirut"/>
          <w:sz w:val="20"/>
          <w:szCs w:val="20"/>
        </w:rPr>
        <w:t xml:space="preserve">of the space it will occupy and of the inside of St. Mary’s church. 3) He has accepted to create the artwork </w:t>
      </w:r>
      <w:r w:rsidR="00962710">
        <w:rPr>
          <w:rFonts w:ascii="Candara" w:hAnsi="Candara" w:cs="Beirut"/>
          <w:sz w:val="20"/>
          <w:szCs w:val="20"/>
        </w:rPr>
        <w:t>and</w:t>
      </w:r>
      <w:r>
        <w:rPr>
          <w:rFonts w:ascii="Candara" w:hAnsi="Candara" w:cs="Beirut"/>
          <w:sz w:val="20"/>
          <w:szCs w:val="20"/>
        </w:rPr>
        <w:t xml:space="preserve">, as is to be expected, </w:t>
      </w:r>
      <w:r w:rsidR="00962710">
        <w:rPr>
          <w:rFonts w:ascii="Candara" w:hAnsi="Candara" w:cs="Beirut"/>
          <w:sz w:val="20"/>
          <w:szCs w:val="20"/>
        </w:rPr>
        <w:t xml:space="preserve">will be </w:t>
      </w:r>
      <w:r>
        <w:rPr>
          <w:rFonts w:ascii="Candara" w:hAnsi="Candara" w:cs="Beirut"/>
          <w:sz w:val="20"/>
          <w:szCs w:val="20"/>
        </w:rPr>
        <w:t xml:space="preserve">bringing his expertise and experience to bear on all aspects of it. 4) He has responded with some </w:t>
      </w:r>
      <w:r w:rsidR="001925CC">
        <w:rPr>
          <w:rFonts w:ascii="Candara" w:hAnsi="Candara" w:cs="Beirut"/>
          <w:sz w:val="20"/>
          <w:szCs w:val="20"/>
        </w:rPr>
        <w:t xml:space="preserve">good </w:t>
      </w:r>
      <w:r>
        <w:rPr>
          <w:rFonts w:ascii="Candara" w:hAnsi="Candara" w:cs="Beirut"/>
          <w:sz w:val="20"/>
          <w:szCs w:val="20"/>
        </w:rPr>
        <w:t xml:space="preserve">suggestions to improve on the proposal submitted. 5) </w:t>
      </w:r>
      <w:r w:rsidR="001925CC">
        <w:rPr>
          <w:rFonts w:ascii="Candara" w:hAnsi="Candara" w:cs="Beirut"/>
          <w:sz w:val="20"/>
          <w:szCs w:val="20"/>
        </w:rPr>
        <w:t xml:space="preserve">We will shortly discuss the practical aspects, such as the timescale, the cost and what’s necessary for the installation of the finished work on the back wall of the side aisle. </w:t>
      </w:r>
    </w:p>
    <w:p w14:paraId="241FE521" w14:textId="70487C75" w:rsidR="001925CC" w:rsidRDefault="001925CC" w:rsidP="004965A8">
      <w:pPr>
        <w:pStyle w:val="Header"/>
        <w:spacing w:line="216" w:lineRule="auto"/>
        <w:ind w:left="-284"/>
        <w:jc w:val="both"/>
        <w:rPr>
          <w:rFonts w:ascii="Candara" w:hAnsi="Candara" w:cs="Beirut"/>
          <w:sz w:val="20"/>
          <w:szCs w:val="20"/>
        </w:rPr>
      </w:pPr>
      <w:r w:rsidRPr="001925CC">
        <w:rPr>
          <w:rFonts w:ascii="Candara" w:hAnsi="Candara" w:cs="Beirut"/>
          <w:sz w:val="20"/>
          <w:szCs w:val="20"/>
        </w:rPr>
        <w:t xml:space="preserve">     As to the timescale, I said that I would prefer it to take longer if that meant that the quality of the outcome </w:t>
      </w:r>
      <w:r w:rsidR="00670181">
        <w:rPr>
          <w:rFonts w:ascii="Candara" w:hAnsi="Candara" w:cs="Beirut"/>
          <w:sz w:val="20"/>
          <w:szCs w:val="20"/>
        </w:rPr>
        <w:t xml:space="preserve">would be </w:t>
      </w:r>
      <w:r w:rsidRPr="001925CC">
        <w:rPr>
          <w:rFonts w:ascii="Candara" w:hAnsi="Candara" w:cs="Beirut"/>
          <w:sz w:val="20"/>
          <w:szCs w:val="20"/>
        </w:rPr>
        <w:t xml:space="preserve">better. </w:t>
      </w:r>
      <w:r>
        <w:rPr>
          <w:rFonts w:ascii="Candara" w:hAnsi="Candara" w:cs="Beirut"/>
          <w:sz w:val="20"/>
          <w:szCs w:val="20"/>
        </w:rPr>
        <w:t xml:space="preserve">He has advised me that, since the concept </w:t>
      </w:r>
      <w:r w:rsidR="00670181">
        <w:rPr>
          <w:rFonts w:ascii="Candara" w:hAnsi="Candara" w:cs="Beirut"/>
          <w:sz w:val="20"/>
          <w:szCs w:val="20"/>
        </w:rPr>
        <w:t>is</w:t>
      </w:r>
      <w:r>
        <w:rPr>
          <w:rFonts w:ascii="Candara" w:hAnsi="Candara" w:cs="Beirut"/>
          <w:sz w:val="20"/>
          <w:szCs w:val="20"/>
        </w:rPr>
        <w:t xml:space="preserve"> quite complex, it will probably take at least a year to complete it.</w:t>
      </w:r>
      <w:r w:rsidR="00962710">
        <w:rPr>
          <w:rFonts w:ascii="Candara" w:hAnsi="Candara" w:cs="Beirut"/>
          <w:sz w:val="20"/>
          <w:szCs w:val="20"/>
        </w:rPr>
        <w:t xml:space="preserve"> While it would be nice to have it in place for the Parish Festival in September, I think all would agree that it’s better to take the time a beautiful piece of sacred art requires</w:t>
      </w:r>
      <w:r w:rsidR="00670181">
        <w:rPr>
          <w:rFonts w:ascii="Candara" w:hAnsi="Candara" w:cs="Beirut"/>
          <w:sz w:val="20"/>
          <w:szCs w:val="20"/>
        </w:rPr>
        <w:t xml:space="preserve"> rather than be tied to a timeline</w:t>
      </w:r>
      <w:r w:rsidR="00962710">
        <w:rPr>
          <w:rFonts w:ascii="Candara" w:hAnsi="Candara" w:cs="Beirut"/>
          <w:sz w:val="20"/>
          <w:szCs w:val="20"/>
        </w:rPr>
        <w:t>.</w:t>
      </w:r>
    </w:p>
    <w:p w14:paraId="0ADB9068" w14:textId="247EF9EB" w:rsidR="00B25D28" w:rsidRPr="001925CC" w:rsidRDefault="00B25D28" w:rsidP="004965A8">
      <w:pPr>
        <w:pStyle w:val="Header"/>
        <w:spacing w:line="216" w:lineRule="auto"/>
        <w:ind w:left="-284"/>
        <w:jc w:val="both"/>
        <w:rPr>
          <w:rFonts w:ascii="Candara" w:hAnsi="Candara" w:cs="Beirut"/>
          <w:sz w:val="20"/>
          <w:szCs w:val="20"/>
        </w:rPr>
      </w:pPr>
      <w:r>
        <w:rPr>
          <w:rFonts w:ascii="Candara" w:hAnsi="Candara" w:cs="Beirut"/>
          <w:sz w:val="20"/>
          <w:szCs w:val="20"/>
        </w:rPr>
        <w:t xml:space="preserve">     The shrine fund currently stands at £22,550.</w:t>
      </w:r>
    </w:p>
    <w:p w14:paraId="583E2008" w14:textId="77777777" w:rsidR="006104F2" w:rsidRDefault="006104F2" w:rsidP="004965A8">
      <w:pPr>
        <w:pStyle w:val="Header"/>
        <w:spacing w:line="216" w:lineRule="auto"/>
        <w:ind w:left="-284"/>
        <w:jc w:val="both"/>
        <w:rPr>
          <w:rFonts w:ascii="Candara" w:hAnsi="Candara" w:cs="Beirut"/>
          <w:sz w:val="20"/>
          <w:szCs w:val="20"/>
        </w:rPr>
      </w:pPr>
    </w:p>
    <w:p w14:paraId="39AA41B8" w14:textId="77777777" w:rsidR="00173284" w:rsidRDefault="006104F2" w:rsidP="004965A8">
      <w:pPr>
        <w:pStyle w:val="Header"/>
        <w:spacing w:line="216" w:lineRule="auto"/>
        <w:ind w:left="-284"/>
        <w:jc w:val="both"/>
        <w:rPr>
          <w:rFonts w:ascii="Candara" w:hAnsi="Candara" w:cs="Beirut"/>
          <w:sz w:val="20"/>
          <w:szCs w:val="20"/>
        </w:rPr>
      </w:pPr>
      <w:r w:rsidRPr="006104F2">
        <w:rPr>
          <w:rFonts w:ascii="Candara" w:hAnsi="Candara" w:cs="Beirut"/>
          <w:sz w:val="20"/>
          <w:szCs w:val="20"/>
          <w:u w:val="single"/>
        </w:rPr>
        <w:t>DO YOU FEEL CALLED TO DIOCESAN PRIESTHOOD?</w:t>
      </w:r>
      <w:r w:rsidRPr="006104F2">
        <w:rPr>
          <w:rFonts w:ascii="Candara" w:hAnsi="Candara" w:cs="Beirut"/>
          <w:sz w:val="20"/>
          <w:szCs w:val="20"/>
        </w:rPr>
        <w:t xml:space="preserve">  Do you sense a call to serve God and his people in the Priesthood? The Catholic Church in Scotland is inviting you to explore the possibility of a vocation to the priesthood. If you are considering a life dedicated to serving in the ministry, we encourage you to apply for seminary starting in 2027. </w:t>
      </w:r>
    </w:p>
    <w:p w14:paraId="12E1CD3F" w14:textId="7B8BB4F6" w:rsidR="00173284" w:rsidRDefault="006104F2" w:rsidP="004965A8">
      <w:pPr>
        <w:pStyle w:val="Header"/>
        <w:spacing w:line="216" w:lineRule="auto"/>
        <w:ind w:left="-284"/>
        <w:jc w:val="both"/>
        <w:rPr>
          <w:rFonts w:ascii="Candara" w:hAnsi="Candara" w:cs="Beirut"/>
          <w:sz w:val="20"/>
          <w:szCs w:val="20"/>
        </w:rPr>
      </w:pPr>
      <w:r w:rsidRPr="006104F2">
        <w:rPr>
          <w:rFonts w:ascii="Candara" w:hAnsi="Candara" w:cs="Beirut"/>
          <w:sz w:val="20"/>
          <w:szCs w:val="20"/>
        </w:rPr>
        <w:t xml:space="preserve">To learn more about the application process and what a Priestly vocation entails, please contact the diocesan vocations </w:t>
      </w:r>
    </w:p>
    <w:p w14:paraId="71688628" w14:textId="77777777" w:rsidR="00173284" w:rsidRDefault="00173284" w:rsidP="004965A8">
      <w:pPr>
        <w:pStyle w:val="Header"/>
        <w:spacing w:line="216" w:lineRule="auto"/>
        <w:ind w:left="-284"/>
        <w:jc w:val="both"/>
        <w:rPr>
          <w:rFonts w:ascii="Candara" w:hAnsi="Candara" w:cs="Beirut"/>
          <w:sz w:val="20"/>
          <w:szCs w:val="20"/>
        </w:rPr>
      </w:pPr>
    </w:p>
    <w:p w14:paraId="708393E8" w14:textId="77777777" w:rsidR="00173284" w:rsidRDefault="00173284" w:rsidP="004965A8">
      <w:pPr>
        <w:pStyle w:val="Header"/>
        <w:spacing w:line="216" w:lineRule="auto"/>
        <w:ind w:left="-284"/>
        <w:jc w:val="both"/>
        <w:rPr>
          <w:rFonts w:ascii="Candara" w:hAnsi="Candara" w:cs="Beirut"/>
          <w:sz w:val="20"/>
          <w:szCs w:val="20"/>
        </w:rPr>
      </w:pPr>
    </w:p>
    <w:p w14:paraId="07AB1BCE" w14:textId="51EF9DBF" w:rsidR="00173284" w:rsidRDefault="006104F2" w:rsidP="004965A8">
      <w:pPr>
        <w:pStyle w:val="Header"/>
        <w:spacing w:line="216" w:lineRule="auto"/>
        <w:ind w:left="-284"/>
        <w:jc w:val="both"/>
        <w:rPr>
          <w:rFonts w:ascii="Candara" w:hAnsi="Candara" w:cs="Beirut"/>
          <w:sz w:val="20"/>
          <w:szCs w:val="20"/>
        </w:rPr>
      </w:pPr>
      <w:r w:rsidRPr="006104F2">
        <w:rPr>
          <w:rFonts w:ascii="Candara" w:hAnsi="Candara" w:cs="Beirut"/>
          <w:sz w:val="20"/>
          <w:szCs w:val="20"/>
        </w:rPr>
        <w:t xml:space="preserve">director, Fr Stephen McGrattan on </w:t>
      </w:r>
      <w:hyperlink r:id="rId16" w:history="1">
        <w:r w:rsidRPr="00FD46DB">
          <w:rPr>
            <w:rStyle w:val="Hyperlink"/>
            <w:rFonts w:ascii="Candara" w:hAnsi="Candara" w:cs="Beirut"/>
            <w:sz w:val="20"/>
            <w:szCs w:val="20"/>
          </w:rPr>
          <w:t>stephen.mcgrattan@rcdg.org.uk</w:t>
        </w:r>
      </w:hyperlink>
      <w:r>
        <w:rPr>
          <w:rFonts w:ascii="Candara" w:hAnsi="Candara" w:cs="Beirut"/>
          <w:sz w:val="20"/>
          <w:szCs w:val="20"/>
        </w:rPr>
        <w:t xml:space="preserve"> </w:t>
      </w:r>
      <w:r w:rsidRPr="006104F2">
        <w:rPr>
          <w:rFonts w:ascii="Candara" w:hAnsi="Candara" w:cs="Beirut"/>
          <w:sz w:val="20"/>
          <w:szCs w:val="20"/>
        </w:rPr>
        <w:t xml:space="preserve">.  The Vocations Director will </w:t>
      </w:r>
    </w:p>
    <w:p w14:paraId="0E8C495E" w14:textId="4A5660C9" w:rsidR="006104F2" w:rsidRDefault="006104F2" w:rsidP="004965A8">
      <w:pPr>
        <w:pStyle w:val="Header"/>
        <w:spacing w:line="216" w:lineRule="auto"/>
        <w:ind w:left="-284"/>
        <w:jc w:val="both"/>
        <w:rPr>
          <w:rFonts w:ascii="Candara" w:hAnsi="Candara" w:cs="Beirut"/>
          <w:sz w:val="20"/>
          <w:szCs w:val="20"/>
        </w:rPr>
      </w:pPr>
      <w:r w:rsidRPr="006104F2">
        <w:rPr>
          <w:rFonts w:ascii="Candara" w:hAnsi="Candara" w:cs="Beirut"/>
          <w:sz w:val="20"/>
          <w:szCs w:val="20"/>
        </w:rPr>
        <w:t>support you in your journey of discernment and guide you through the steps along the way. Don’t hesitate; the Lord may be calling you to something extraordinary. Take the first step and contact the Diocesan Vocations director today!</w:t>
      </w:r>
    </w:p>
    <w:p w14:paraId="0F18D623" w14:textId="77777777" w:rsidR="00C43A9D" w:rsidRDefault="00C43A9D" w:rsidP="004965A8">
      <w:pPr>
        <w:pStyle w:val="Header"/>
        <w:spacing w:line="216" w:lineRule="auto"/>
        <w:ind w:left="-284"/>
        <w:jc w:val="both"/>
        <w:rPr>
          <w:rFonts w:ascii="Candara" w:hAnsi="Candara" w:cs="Beirut"/>
          <w:sz w:val="20"/>
          <w:szCs w:val="20"/>
        </w:rPr>
      </w:pPr>
    </w:p>
    <w:p w14:paraId="75EBEEFF" w14:textId="574B7737" w:rsidR="00C43A9D" w:rsidRDefault="00C43A9D" w:rsidP="004965A8">
      <w:pPr>
        <w:pStyle w:val="Header"/>
        <w:spacing w:line="216" w:lineRule="auto"/>
        <w:ind w:left="-284"/>
        <w:jc w:val="both"/>
        <w:rPr>
          <w:rFonts w:ascii="Candara" w:hAnsi="Candara" w:cs="Beirut"/>
          <w:sz w:val="20"/>
          <w:szCs w:val="20"/>
        </w:rPr>
      </w:pPr>
      <w:r w:rsidRPr="00C43A9D">
        <w:rPr>
          <w:rFonts w:ascii="Candara" w:hAnsi="Candara" w:cs="Beirut"/>
          <w:sz w:val="20"/>
          <w:szCs w:val="20"/>
          <w:u w:val="single"/>
        </w:rPr>
        <w:t>CHOIR APPEAL (St. Mary’s)</w:t>
      </w:r>
      <w:r>
        <w:rPr>
          <w:rFonts w:ascii="Candara" w:hAnsi="Candara" w:cs="Beirut"/>
          <w:sz w:val="20"/>
          <w:szCs w:val="20"/>
        </w:rPr>
        <w:t>: We need more volunteers to bolster the numbers and volume of our choir! Even if you can only make a short-term commitment from now until Easter or Pentecost!</w:t>
      </w:r>
    </w:p>
    <w:p w14:paraId="40191B4F" w14:textId="77777777" w:rsidR="00D92309" w:rsidRDefault="00D92309" w:rsidP="004965A8">
      <w:pPr>
        <w:pStyle w:val="Header"/>
        <w:spacing w:line="216" w:lineRule="auto"/>
        <w:ind w:left="-284"/>
        <w:jc w:val="both"/>
        <w:rPr>
          <w:rFonts w:ascii="Candara" w:hAnsi="Candara" w:cs="Beirut"/>
          <w:sz w:val="20"/>
          <w:szCs w:val="20"/>
        </w:rPr>
      </w:pPr>
    </w:p>
    <w:p w14:paraId="1EE4628C" w14:textId="1796535B" w:rsidR="00D92309" w:rsidRPr="004965A8" w:rsidRDefault="00D92309" w:rsidP="004965A8">
      <w:pPr>
        <w:pStyle w:val="Header"/>
        <w:spacing w:line="216" w:lineRule="auto"/>
        <w:ind w:left="-284"/>
        <w:jc w:val="both"/>
        <w:rPr>
          <w:rFonts w:ascii="Candara" w:hAnsi="Candara" w:cs="Beirut"/>
          <w:sz w:val="20"/>
          <w:szCs w:val="20"/>
        </w:rPr>
      </w:pPr>
      <w:r w:rsidRPr="00D92309">
        <w:rPr>
          <w:rFonts w:ascii="Candara" w:hAnsi="Candara" w:cs="Beirut"/>
          <w:sz w:val="20"/>
          <w:szCs w:val="20"/>
          <w:u w:val="single"/>
        </w:rPr>
        <w:t>SERVICE FOR CANDLEMAS</w:t>
      </w:r>
      <w:r>
        <w:rPr>
          <w:rFonts w:ascii="Candara" w:hAnsi="Candara" w:cs="Beirut"/>
          <w:sz w:val="20"/>
          <w:szCs w:val="20"/>
        </w:rPr>
        <w:t xml:space="preserve">: St. Columba’s SEC will hold this annual service at 5pm on </w:t>
      </w:r>
      <w:r w:rsidR="00361E4A">
        <w:rPr>
          <w:rFonts w:ascii="Candara" w:hAnsi="Candara" w:cs="Beirut"/>
          <w:sz w:val="20"/>
          <w:szCs w:val="20"/>
        </w:rPr>
        <w:t xml:space="preserve">this </w:t>
      </w:r>
      <w:r>
        <w:rPr>
          <w:rFonts w:ascii="Candara" w:hAnsi="Candara" w:cs="Beirut"/>
          <w:sz w:val="20"/>
          <w:szCs w:val="20"/>
        </w:rPr>
        <w:t>Sunday 1</w:t>
      </w:r>
      <w:r w:rsidRPr="00D92309">
        <w:rPr>
          <w:rFonts w:ascii="Candara" w:hAnsi="Candara" w:cs="Beirut"/>
          <w:sz w:val="20"/>
          <w:szCs w:val="20"/>
          <w:vertAlign w:val="superscript"/>
        </w:rPr>
        <w:t>st</w:t>
      </w:r>
      <w:r>
        <w:rPr>
          <w:rFonts w:ascii="Candara" w:hAnsi="Candara" w:cs="Beirut"/>
          <w:sz w:val="20"/>
          <w:szCs w:val="20"/>
        </w:rPr>
        <w:t xml:space="preserve"> February. Refreshments in the hall afterwards.</w:t>
      </w:r>
    </w:p>
    <w:p w14:paraId="34EB3DCE" w14:textId="77777777" w:rsidR="004E122C" w:rsidRDefault="004E122C" w:rsidP="00F14A83">
      <w:pPr>
        <w:pStyle w:val="Header"/>
        <w:spacing w:line="216" w:lineRule="auto"/>
        <w:jc w:val="both"/>
        <w:rPr>
          <w:rFonts w:ascii="Candara" w:hAnsi="Candara" w:cs="Beirut"/>
          <w:sz w:val="20"/>
          <w:szCs w:val="20"/>
        </w:rPr>
      </w:pPr>
    </w:p>
    <w:p w14:paraId="2479DDE8" w14:textId="68414715" w:rsidR="00C634DD" w:rsidRDefault="004E122C" w:rsidP="00A21380">
      <w:pPr>
        <w:pStyle w:val="Header"/>
        <w:spacing w:line="216" w:lineRule="auto"/>
        <w:ind w:left="-284"/>
        <w:jc w:val="both"/>
        <w:rPr>
          <w:rFonts w:ascii="Candara" w:hAnsi="Candara" w:cs="Beirut"/>
          <w:sz w:val="20"/>
          <w:szCs w:val="20"/>
        </w:rPr>
      </w:pPr>
      <w:r w:rsidRPr="004E122C">
        <w:rPr>
          <w:rFonts w:ascii="Candara" w:hAnsi="Candara" w:cs="Beirut"/>
          <w:sz w:val="20"/>
          <w:szCs w:val="20"/>
          <w:u w:val="single"/>
        </w:rPr>
        <w:t>PARISH FESTIVAL 2026</w:t>
      </w:r>
      <w:r>
        <w:rPr>
          <w:rFonts w:ascii="Candara" w:hAnsi="Candara" w:cs="Beirut"/>
          <w:sz w:val="20"/>
          <w:szCs w:val="20"/>
        </w:rPr>
        <w:t>: 18-27 September. Please reserve the dates and start thinking of what you can do to contribute!</w:t>
      </w:r>
    </w:p>
    <w:p w14:paraId="739C4BD1" w14:textId="77777777" w:rsidR="00ED237D" w:rsidRDefault="00ED237D" w:rsidP="00ED237D">
      <w:pPr>
        <w:pStyle w:val="Header"/>
        <w:spacing w:line="216" w:lineRule="auto"/>
        <w:ind w:left="-284"/>
        <w:jc w:val="both"/>
        <w:rPr>
          <w:rFonts w:ascii="Candara" w:hAnsi="Candara" w:cs="Beirut"/>
          <w:sz w:val="20"/>
          <w:szCs w:val="20"/>
        </w:rPr>
      </w:pPr>
    </w:p>
    <w:p w14:paraId="4C034E63" w14:textId="345621E7" w:rsidR="00ED237D" w:rsidRDefault="00ED237D" w:rsidP="00ED237D">
      <w:pPr>
        <w:pStyle w:val="Header"/>
        <w:spacing w:line="216" w:lineRule="auto"/>
        <w:ind w:left="-284"/>
        <w:jc w:val="both"/>
        <w:rPr>
          <w:rFonts w:ascii="Candara" w:hAnsi="Candara" w:cs="Beirut"/>
          <w:sz w:val="20"/>
          <w:szCs w:val="20"/>
        </w:rPr>
      </w:pPr>
      <w:r>
        <w:rPr>
          <w:rFonts w:ascii="Candara" w:hAnsi="Candara" w:cs="Beirut"/>
          <w:sz w:val="20"/>
          <w:szCs w:val="20"/>
          <w:u w:val="single"/>
        </w:rPr>
        <w:t>ST. MARY’S BOOK CLUB</w:t>
      </w:r>
      <w:r>
        <w:rPr>
          <w:rFonts w:ascii="Candara" w:hAnsi="Candara" w:cs="Beirut"/>
          <w:sz w:val="20"/>
          <w:szCs w:val="20"/>
        </w:rPr>
        <w:t xml:space="preserve"> </w:t>
      </w:r>
      <w:r w:rsidR="007F2064">
        <w:rPr>
          <w:rFonts w:ascii="Candara" w:hAnsi="Candara" w:cs="Beirut"/>
          <w:sz w:val="20"/>
          <w:szCs w:val="20"/>
        </w:rPr>
        <w:t xml:space="preserve"> </w:t>
      </w:r>
      <w:r w:rsidRPr="00ED237D">
        <w:rPr>
          <w:rFonts w:ascii="Candara" w:hAnsi="Candara" w:cs="Beirut"/>
          <w:sz w:val="20"/>
          <w:szCs w:val="20"/>
        </w:rPr>
        <w:t>has collected a number of faith-based books and would like to share these with a wider audience! Thus</w:t>
      </w:r>
      <w:r w:rsidR="006B22C8">
        <w:rPr>
          <w:rFonts w:ascii="Candara" w:hAnsi="Candara" w:cs="Beirut"/>
          <w:sz w:val="20"/>
          <w:szCs w:val="20"/>
        </w:rPr>
        <w:t>,</w:t>
      </w:r>
      <w:r w:rsidRPr="00ED237D">
        <w:rPr>
          <w:rFonts w:ascii="Candara" w:hAnsi="Candara" w:cs="Beirut"/>
          <w:sz w:val="20"/>
          <w:szCs w:val="20"/>
        </w:rPr>
        <w:t xml:space="preserve"> the members have decided to have a book table in the church hall after Mass once a month. The first book table offering a selection of books will be on </w:t>
      </w:r>
      <w:r w:rsidR="006B22C8">
        <w:rPr>
          <w:rFonts w:ascii="Candara" w:hAnsi="Candara" w:cs="Beirut"/>
          <w:sz w:val="20"/>
          <w:szCs w:val="20"/>
        </w:rPr>
        <w:t xml:space="preserve">Sunday </w:t>
      </w:r>
      <w:r w:rsidRPr="00ED237D">
        <w:rPr>
          <w:rFonts w:ascii="Candara" w:hAnsi="Candara" w:cs="Beirut"/>
          <w:sz w:val="20"/>
          <w:szCs w:val="20"/>
        </w:rPr>
        <w:t>1st February. Books can be borrowed for a month.</w:t>
      </w:r>
    </w:p>
    <w:p w14:paraId="2206FD55" w14:textId="77777777" w:rsidR="00FE6C6F" w:rsidRDefault="00FE6C6F" w:rsidP="00ED237D">
      <w:pPr>
        <w:pStyle w:val="Header"/>
        <w:spacing w:line="216" w:lineRule="auto"/>
        <w:ind w:left="-284"/>
        <w:jc w:val="both"/>
        <w:rPr>
          <w:rFonts w:ascii="Candara" w:hAnsi="Candara" w:cs="Beirut"/>
          <w:sz w:val="20"/>
          <w:szCs w:val="20"/>
        </w:rPr>
      </w:pPr>
    </w:p>
    <w:p w14:paraId="1B0AE3A4" w14:textId="623046EA" w:rsidR="00FE6C6F" w:rsidRDefault="00FE6C6F" w:rsidP="00FE6C6F">
      <w:pPr>
        <w:pStyle w:val="Header"/>
        <w:spacing w:line="216" w:lineRule="auto"/>
        <w:ind w:left="-284"/>
        <w:jc w:val="both"/>
        <w:rPr>
          <w:rFonts w:ascii="Candara" w:hAnsi="Candara" w:cs="Beirut"/>
          <w:sz w:val="20"/>
          <w:szCs w:val="20"/>
        </w:rPr>
      </w:pPr>
      <w:r w:rsidRPr="00FE6C6F">
        <w:rPr>
          <w:rFonts w:ascii="Candara" w:hAnsi="Candara" w:cs="Beirut"/>
          <w:sz w:val="20"/>
          <w:szCs w:val="20"/>
          <w:u w:val="single"/>
        </w:rPr>
        <w:t>STELLA MARIS</w:t>
      </w:r>
      <w:r>
        <w:rPr>
          <w:rFonts w:ascii="Candara" w:hAnsi="Candara" w:cs="Beirut"/>
          <w:sz w:val="20"/>
          <w:szCs w:val="20"/>
        </w:rPr>
        <w:t>: A representative of the organization met with me earlier in the week. He explained that they</w:t>
      </w:r>
      <w:r w:rsidRPr="00FE6C6F">
        <w:rPr>
          <w:rFonts w:ascii="Candara" w:hAnsi="Candara" w:cs="Beirut"/>
          <w:sz w:val="20"/>
          <w:szCs w:val="20"/>
        </w:rPr>
        <w:t xml:space="preserve"> are looking for volunteers and a </w:t>
      </w:r>
      <w:r>
        <w:rPr>
          <w:rFonts w:ascii="Candara" w:hAnsi="Candara" w:cs="Beirut"/>
          <w:sz w:val="20"/>
          <w:szCs w:val="20"/>
        </w:rPr>
        <w:t>p</w:t>
      </w:r>
      <w:r w:rsidRPr="00FE6C6F">
        <w:rPr>
          <w:rFonts w:ascii="Candara" w:hAnsi="Candara" w:cs="Beirut"/>
          <w:sz w:val="20"/>
          <w:szCs w:val="20"/>
        </w:rPr>
        <w:t>arish contact</w:t>
      </w:r>
      <w:r>
        <w:rPr>
          <w:rFonts w:ascii="Candara" w:hAnsi="Candara" w:cs="Beirut"/>
          <w:sz w:val="20"/>
          <w:szCs w:val="20"/>
        </w:rPr>
        <w:t>, in both our parishes</w:t>
      </w:r>
      <w:r w:rsidRPr="00FE6C6F">
        <w:rPr>
          <w:rFonts w:ascii="Candara" w:hAnsi="Candara" w:cs="Beirut"/>
          <w:sz w:val="20"/>
          <w:szCs w:val="20"/>
        </w:rPr>
        <w:t>.</w:t>
      </w:r>
    </w:p>
    <w:p w14:paraId="5DABE695" w14:textId="2A51F74E" w:rsidR="00FE6C6F" w:rsidRPr="00FE6C6F" w:rsidRDefault="00FE6C6F" w:rsidP="00FE6C6F">
      <w:pPr>
        <w:pStyle w:val="Header"/>
        <w:spacing w:line="216" w:lineRule="auto"/>
        <w:ind w:left="-284"/>
        <w:jc w:val="both"/>
        <w:rPr>
          <w:rFonts w:ascii="Candara" w:hAnsi="Candara" w:cs="Beirut"/>
          <w:sz w:val="20"/>
          <w:szCs w:val="20"/>
        </w:rPr>
      </w:pPr>
      <w:r>
        <w:rPr>
          <w:rFonts w:ascii="Candara" w:hAnsi="Candara" w:cs="Beirut"/>
          <w:sz w:val="20"/>
          <w:szCs w:val="20"/>
        </w:rPr>
        <w:t xml:space="preserve">     </w:t>
      </w:r>
      <w:r w:rsidRPr="00FE6C6F">
        <w:rPr>
          <w:rFonts w:ascii="Candara" w:hAnsi="Candara" w:cs="Beirut"/>
          <w:i/>
          <w:iCs/>
          <w:sz w:val="20"/>
          <w:szCs w:val="20"/>
        </w:rPr>
        <w:t>The role of the parish contact</w:t>
      </w:r>
      <w:r w:rsidRPr="00FE6C6F">
        <w:rPr>
          <w:rFonts w:ascii="Candara" w:hAnsi="Candara" w:cs="Beirut"/>
          <w:sz w:val="20"/>
          <w:szCs w:val="20"/>
        </w:rPr>
        <w:t xml:space="preserve"> is to have someone in place at the church who can coordinate any Stella Maris activity. This is designed to take the onus off the clergy and allow someone to ensure some literature is laid out and possibly speak at Mass. This would be in the form of a pre-arranged script, provided by </w:t>
      </w:r>
      <w:r w:rsidR="00747569">
        <w:rPr>
          <w:rFonts w:ascii="Candara" w:hAnsi="Candara" w:cs="Beirut"/>
          <w:sz w:val="20"/>
          <w:szCs w:val="20"/>
        </w:rPr>
        <w:t>Stella Maris</w:t>
      </w:r>
      <w:r w:rsidRPr="00FE6C6F">
        <w:rPr>
          <w:rFonts w:ascii="Candara" w:hAnsi="Candara" w:cs="Beirut"/>
          <w:sz w:val="20"/>
          <w:szCs w:val="20"/>
        </w:rPr>
        <w:t xml:space="preserve">. This could be on a day where </w:t>
      </w:r>
      <w:r w:rsidR="00747569">
        <w:rPr>
          <w:rFonts w:ascii="Candara" w:hAnsi="Candara" w:cs="Beirut"/>
          <w:sz w:val="20"/>
          <w:szCs w:val="20"/>
        </w:rPr>
        <w:t>we</w:t>
      </w:r>
      <w:r w:rsidRPr="00FE6C6F">
        <w:rPr>
          <w:rFonts w:ascii="Candara" w:hAnsi="Candara" w:cs="Beirut"/>
          <w:sz w:val="20"/>
          <w:szCs w:val="20"/>
        </w:rPr>
        <w:t xml:space="preserve"> have a collection for Stella Maris</w:t>
      </w:r>
      <w:r w:rsidR="00747569">
        <w:rPr>
          <w:rFonts w:ascii="Candara" w:hAnsi="Candara" w:cs="Beirut"/>
          <w:sz w:val="20"/>
          <w:szCs w:val="20"/>
        </w:rPr>
        <w:t xml:space="preserve"> (usually early July)</w:t>
      </w:r>
      <w:r w:rsidRPr="00FE6C6F">
        <w:rPr>
          <w:rFonts w:ascii="Candara" w:hAnsi="Candara" w:cs="Beirut"/>
          <w:sz w:val="20"/>
          <w:szCs w:val="20"/>
        </w:rPr>
        <w:t>.</w:t>
      </w:r>
    </w:p>
    <w:p w14:paraId="73943ADF" w14:textId="37BD6C25" w:rsidR="00FE6C6F" w:rsidRPr="00FE6C6F" w:rsidRDefault="00FE6C6F" w:rsidP="00FE6C6F">
      <w:pPr>
        <w:pStyle w:val="Header"/>
        <w:spacing w:line="216" w:lineRule="auto"/>
        <w:ind w:left="-284"/>
        <w:jc w:val="both"/>
        <w:rPr>
          <w:rFonts w:ascii="Candara" w:hAnsi="Candara" w:cs="Beirut"/>
          <w:sz w:val="20"/>
          <w:szCs w:val="20"/>
        </w:rPr>
      </w:pPr>
      <w:r>
        <w:rPr>
          <w:rFonts w:ascii="Candara" w:hAnsi="Candara" w:cs="Beirut"/>
          <w:i/>
          <w:iCs/>
          <w:sz w:val="20"/>
          <w:szCs w:val="20"/>
        </w:rPr>
        <w:t xml:space="preserve">     </w:t>
      </w:r>
      <w:r w:rsidRPr="00FE6C6F">
        <w:rPr>
          <w:rFonts w:ascii="Candara" w:hAnsi="Candara" w:cs="Beirut"/>
          <w:i/>
          <w:iCs/>
          <w:sz w:val="20"/>
          <w:szCs w:val="20"/>
        </w:rPr>
        <w:t>The role of volunteers covers</w:t>
      </w:r>
      <w:r w:rsidRPr="00FE6C6F">
        <w:rPr>
          <w:rFonts w:ascii="Candara" w:hAnsi="Candara" w:cs="Beirut"/>
          <w:sz w:val="20"/>
          <w:szCs w:val="20"/>
        </w:rPr>
        <w:t xml:space="preserve"> a few things</w:t>
      </w:r>
      <w:r>
        <w:rPr>
          <w:rFonts w:ascii="Candara" w:hAnsi="Candara" w:cs="Beirut"/>
          <w:sz w:val="20"/>
          <w:szCs w:val="20"/>
        </w:rPr>
        <w:t>: k</w:t>
      </w:r>
      <w:r w:rsidRPr="00FE6C6F">
        <w:rPr>
          <w:rFonts w:ascii="Candara" w:hAnsi="Candara" w:cs="Beirut"/>
          <w:sz w:val="20"/>
          <w:szCs w:val="20"/>
        </w:rPr>
        <w:t>nitting woolly hats for seafarers</w:t>
      </w:r>
      <w:r>
        <w:rPr>
          <w:rFonts w:ascii="Candara" w:hAnsi="Candara" w:cs="Beirut"/>
          <w:sz w:val="20"/>
          <w:szCs w:val="20"/>
        </w:rPr>
        <w:t>; v</w:t>
      </w:r>
      <w:r w:rsidRPr="00FE6C6F">
        <w:rPr>
          <w:rFonts w:ascii="Candara" w:hAnsi="Candara" w:cs="Beirut"/>
          <w:sz w:val="20"/>
          <w:szCs w:val="20"/>
        </w:rPr>
        <w:t>isiting ships</w:t>
      </w:r>
      <w:r>
        <w:rPr>
          <w:rFonts w:ascii="Candara" w:hAnsi="Candara" w:cs="Beirut"/>
          <w:sz w:val="20"/>
          <w:szCs w:val="20"/>
        </w:rPr>
        <w:t>; h</w:t>
      </w:r>
      <w:r w:rsidRPr="00FE6C6F">
        <w:rPr>
          <w:rFonts w:ascii="Candara" w:hAnsi="Candara" w:cs="Beirut"/>
          <w:sz w:val="20"/>
          <w:szCs w:val="20"/>
        </w:rPr>
        <w:t>elping coordinate collection of Christmas gifts to hand out at various ports in Scotland</w:t>
      </w:r>
      <w:r>
        <w:rPr>
          <w:rFonts w:ascii="Candara" w:hAnsi="Candara" w:cs="Beirut"/>
          <w:sz w:val="20"/>
          <w:szCs w:val="20"/>
        </w:rPr>
        <w:t>.</w:t>
      </w:r>
    </w:p>
    <w:p w14:paraId="5F1AF443" w14:textId="6B6FB69C" w:rsidR="00FE6C6F" w:rsidRDefault="00FE6C6F" w:rsidP="00FE6C6F">
      <w:pPr>
        <w:pStyle w:val="Header"/>
        <w:spacing w:line="216" w:lineRule="auto"/>
        <w:ind w:left="-284"/>
        <w:jc w:val="both"/>
        <w:rPr>
          <w:rFonts w:ascii="Candara" w:hAnsi="Candara" w:cs="Beirut"/>
          <w:sz w:val="20"/>
          <w:szCs w:val="20"/>
        </w:rPr>
      </w:pPr>
      <w:r>
        <w:rPr>
          <w:rFonts w:ascii="Candara" w:hAnsi="Candara" w:cs="Beirut"/>
          <w:sz w:val="20"/>
          <w:szCs w:val="20"/>
        </w:rPr>
        <w:t xml:space="preserve">     </w:t>
      </w:r>
      <w:r w:rsidRPr="00FE6C6F">
        <w:rPr>
          <w:rFonts w:ascii="Candara" w:hAnsi="Candara" w:cs="Beirut"/>
          <w:sz w:val="20"/>
          <w:szCs w:val="20"/>
        </w:rPr>
        <w:t>Any of the above would be a massive help to Stella Maris.</w:t>
      </w:r>
    </w:p>
    <w:p w14:paraId="07537862" w14:textId="56DE7C6C" w:rsidR="00361E4A" w:rsidRPr="00962710" w:rsidRDefault="00FE6C6F" w:rsidP="00962710">
      <w:pPr>
        <w:pStyle w:val="Header"/>
        <w:spacing w:line="216" w:lineRule="auto"/>
        <w:ind w:left="-284"/>
        <w:jc w:val="both"/>
        <w:rPr>
          <w:rFonts w:ascii="Candara" w:hAnsi="Candara" w:cs="Beirut"/>
          <w:sz w:val="20"/>
          <w:szCs w:val="20"/>
        </w:rPr>
      </w:pPr>
      <w:r>
        <w:rPr>
          <w:rFonts w:ascii="Candara" w:hAnsi="Candara" w:cs="Beirut"/>
          <w:sz w:val="20"/>
          <w:szCs w:val="20"/>
        </w:rPr>
        <w:t xml:space="preserve">     If anyone is interested in the above, please contact directly Mr. Peter Mullen on 07745 543959 or </w:t>
      </w:r>
      <w:hyperlink r:id="rId17" w:history="1">
        <w:r w:rsidRPr="0064559C">
          <w:rPr>
            <w:rStyle w:val="Hyperlink"/>
            <w:rFonts w:ascii="Candara" w:hAnsi="Candara" w:cs="Beirut"/>
            <w:sz w:val="20"/>
            <w:szCs w:val="20"/>
          </w:rPr>
          <w:t>peter.mullen@stellamarismail.org</w:t>
        </w:r>
      </w:hyperlink>
      <w:r>
        <w:rPr>
          <w:rFonts w:ascii="Candara" w:hAnsi="Candara" w:cs="Beirut"/>
          <w:sz w:val="20"/>
          <w:szCs w:val="20"/>
        </w:rPr>
        <w:t xml:space="preserve"> </w:t>
      </w:r>
    </w:p>
    <w:p w14:paraId="59F88ABB" w14:textId="77777777" w:rsidR="00361E4A" w:rsidRDefault="00361E4A" w:rsidP="00FE6C6F">
      <w:pPr>
        <w:pStyle w:val="Header"/>
        <w:spacing w:line="216" w:lineRule="auto"/>
        <w:ind w:left="-284"/>
        <w:jc w:val="both"/>
        <w:rPr>
          <w:rFonts w:ascii="Candara" w:hAnsi="Candara" w:cs="Beirut"/>
          <w:sz w:val="20"/>
          <w:szCs w:val="20"/>
          <w:u w:val="single"/>
        </w:rPr>
      </w:pPr>
    </w:p>
    <w:p w14:paraId="60275829" w14:textId="77777777" w:rsidR="00494F46" w:rsidRDefault="00494F46" w:rsidP="00494F46">
      <w:pPr>
        <w:spacing w:line="216" w:lineRule="auto"/>
        <w:jc w:val="center"/>
        <w:rPr>
          <w:rFonts w:ascii="Candara" w:hAnsi="Candara"/>
          <w:b/>
          <w:bCs/>
          <w:sz w:val="18"/>
          <w:szCs w:val="18"/>
        </w:rPr>
      </w:pPr>
    </w:p>
    <w:p w14:paraId="716A3E9E" w14:textId="0C1D6E91" w:rsidR="00494F46" w:rsidRPr="00494F46" w:rsidRDefault="00494F46" w:rsidP="00494F46">
      <w:pPr>
        <w:spacing w:line="216" w:lineRule="auto"/>
        <w:jc w:val="center"/>
        <w:rPr>
          <w:rFonts w:ascii="Candara" w:hAnsi="Candara"/>
          <w:b/>
          <w:bCs/>
          <w:sz w:val="18"/>
          <w:szCs w:val="18"/>
        </w:rPr>
      </w:pPr>
      <w:r w:rsidRPr="00494F46">
        <w:rPr>
          <w:rFonts w:ascii="Candara" w:hAnsi="Candara"/>
          <w:b/>
          <w:bCs/>
          <w:sz w:val="18"/>
          <w:szCs w:val="18"/>
        </w:rPr>
        <w:t>DECEMBER INCOME</w:t>
      </w:r>
    </w:p>
    <w:p w14:paraId="1887727D" w14:textId="77777777" w:rsidR="00494F46" w:rsidRPr="00DF336C" w:rsidRDefault="00494F46" w:rsidP="00494F46">
      <w:pPr>
        <w:spacing w:line="216" w:lineRule="auto"/>
        <w:rPr>
          <w:rFonts w:ascii="Candara" w:hAnsi="Candara"/>
          <w:sz w:val="18"/>
          <w:szCs w:val="18"/>
        </w:rPr>
      </w:pPr>
    </w:p>
    <w:tbl>
      <w:tblPr>
        <w:tblStyle w:val="TableGrid"/>
        <w:tblW w:w="0" w:type="auto"/>
        <w:tblLayout w:type="fixed"/>
        <w:tblLook w:val="04A0" w:firstRow="1" w:lastRow="0" w:firstColumn="1" w:lastColumn="0" w:noHBand="0" w:noVBand="1"/>
      </w:tblPr>
      <w:tblGrid>
        <w:gridCol w:w="1696"/>
        <w:gridCol w:w="1134"/>
        <w:gridCol w:w="993"/>
        <w:gridCol w:w="992"/>
      </w:tblGrid>
      <w:tr w:rsidR="00494F46" w:rsidRPr="00DF336C" w14:paraId="5302FE6B" w14:textId="77777777" w:rsidTr="00030204">
        <w:tc>
          <w:tcPr>
            <w:tcW w:w="1696" w:type="dxa"/>
          </w:tcPr>
          <w:p w14:paraId="13F12CDC" w14:textId="77777777" w:rsidR="00494F46" w:rsidRPr="00DF336C" w:rsidRDefault="00494F46" w:rsidP="00030204">
            <w:pPr>
              <w:spacing w:line="216" w:lineRule="auto"/>
              <w:jc w:val="center"/>
              <w:rPr>
                <w:rFonts w:ascii="Candara" w:hAnsi="Candara"/>
                <w:sz w:val="18"/>
                <w:szCs w:val="18"/>
              </w:rPr>
            </w:pPr>
            <w:r>
              <w:rPr>
                <w:rFonts w:ascii="Candara" w:hAnsi="Candara"/>
                <w:sz w:val="18"/>
                <w:szCs w:val="18"/>
              </w:rPr>
              <w:t>Description</w:t>
            </w:r>
          </w:p>
        </w:tc>
        <w:tc>
          <w:tcPr>
            <w:tcW w:w="1134" w:type="dxa"/>
          </w:tcPr>
          <w:p w14:paraId="2652B855" w14:textId="77777777" w:rsidR="00494F46" w:rsidRPr="00DF336C" w:rsidRDefault="00494F46" w:rsidP="00030204">
            <w:pPr>
              <w:spacing w:line="216" w:lineRule="auto"/>
              <w:jc w:val="center"/>
              <w:rPr>
                <w:rFonts w:ascii="Candara" w:hAnsi="Candara"/>
                <w:b/>
                <w:sz w:val="18"/>
                <w:szCs w:val="18"/>
              </w:rPr>
            </w:pPr>
            <w:r w:rsidRPr="00DF336C">
              <w:rPr>
                <w:rFonts w:ascii="Candara" w:hAnsi="Candara"/>
                <w:b/>
                <w:sz w:val="18"/>
                <w:szCs w:val="18"/>
              </w:rPr>
              <w:t>Largs (Ch)</w:t>
            </w:r>
          </w:p>
        </w:tc>
        <w:tc>
          <w:tcPr>
            <w:tcW w:w="993" w:type="dxa"/>
          </w:tcPr>
          <w:p w14:paraId="4E766880" w14:textId="77777777" w:rsidR="00494F46" w:rsidRPr="00DF336C" w:rsidRDefault="00494F46" w:rsidP="00030204">
            <w:pPr>
              <w:spacing w:line="216" w:lineRule="auto"/>
              <w:jc w:val="center"/>
              <w:rPr>
                <w:rFonts w:ascii="Candara" w:hAnsi="Candara"/>
                <w:b/>
                <w:sz w:val="18"/>
                <w:szCs w:val="18"/>
              </w:rPr>
            </w:pPr>
            <w:r w:rsidRPr="00DF336C">
              <w:rPr>
                <w:rFonts w:ascii="Candara" w:hAnsi="Candara"/>
                <w:b/>
                <w:sz w:val="18"/>
                <w:szCs w:val="18"/>
              </w:rPr>
              <w:t>Largs (H)</w:t>
            </w:r>
          </w:p>
        </w:tc>
        <w:tc>
          <w:tcPr>
            <w:tcW w:w="992" w:type="dxa"/>
          </w:tcPr>
          <w:p w14:paraId="2F93C540" w14:textId="77777777" w:rsidR="00494F46" w:rsidRPr="00DF336C" w:rsidRDefault="00494F46" w:rsidP="00030204">
            <w:pPr>
              <w:spacing w:line="216" w:lineRule="auto"/>
              <w:jc w:val="center"/>
              <w:rPr>
                <w:rFonts w:ascii="Candara" w:hAnsi="Candara"/>
                <w:b/>
                <w:sz w:val="18"/>
                <w:szCs w:val="18"/>
              </w:rPr>
            </w:pPr>
            <w:r w:rsidRPr="00DF336C">
              <w:rPr>
                <w:rFonts w:ascii="Candara" w:hAnsi="Candara"/>
                <w:b/>
                <w:sz w:val="18"/>
                <w:szCs w:val="18"/>
              </w:rPr>
              <w:t>Millport</w:t>
            </w:r>
          </w:p>
        </w:tc>
      </w:tr>
      <w:tr w:rsidR="00494F46" w:rsidRPr="00DF336C" w14:paraId="53BCFA08" w14:textId="77777777" w:rsidTr="00030204">
        <w:trPr>
          <w:trHeight w:val="187"/>
        </w:trPr>
        <w:tc>
          <w:tcPr>
            <w:tcW w:w="1696" w:type="dxa"/>
          </w:tcPr>
          <w:p w14:paraId="34E7245E" w14:textId="77777777"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Loose Plate</w:t>
            </w:r>
          </w:p>
        </w:tc>
        <w:tc>
          <w:tcPr>
            <w:tcW w:w="1134" w:type="dxa"/>
          </w:tcPr>
          <w:p w14:paraId="226AE74B"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r>
              <w:rPr>
                <w:rFonts w:ascii="Candara" w:hAnsi="Candara"/>
                <w:sz w:val="18"/>
                <w:szCs w:val="18"/>
              </w:rPr>
              <w:t>4,432.91</w:t>
            </w:r>
            <w:r w:rsidRPr="00DF336C">
              <w:rPr>
                <w:rFonts w:ascii="Candara" w:hAnsi="Candara"/>
                <w:sz w:val="18"/>
                <w:szCs w:val="18"/>
              </w:rPr>
              <w:t xml:space="preserve"> </w:t>
            </w:r>
          </w:p>
        </w:tc>
        <w:tc>
          <w:tcPr>
            <w:tcW w:w="993" w:type="dxa"/>
          </w:tcPr>
          <w:p w14:paraId="7A37E41C"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2" w:type="dxa"/>
          </w:tcPr>
          <w:p w14:paraId="4D370B65" w14:textId="77777777" w:rsidR="00494F46" w:rsidRPr="00DF336C" w:rsidRDefault="00494F46" w:rsidP="00030204">
            <w:pPr>
              <w:spacing w:line="216" w:lineRule="auto"/>
              <w:rPr>
                <w:rFonts w:ascii="Candara" w:hAnsi="Candara"/>
                <w:sz w:val="18"/>
                <w:szCs w:val="18"/>
              </w:rPr>
            </w:pPr>
            <w:r w:rsidRPr="00DF336C">
              <w:rPr>
                <w:rFonts w:ascii="Candara" w:hAnsi="Candara"/>
                <w:sz w:val="18"/>
                <w:szCs w:val="18"/>
              </w:rPr>
              <w:t xml:space="preserve">  £ 764.71</w:t>
            </w:r>
          </w:p>
        </w:tc>
      </w:tr>
      <w:tr w:rsidR="00494F46" w:rsidRPr="00DF336C" w14:paraId="027B77C9" w14:textId="77777777" w:rsidTr="00030204">
        <w:tc>
          <w:tcPr>
            <w:tcW w:w="1696" w:type="dxa"/>
          </w:tcPr>
          <w:p w14:paraId="13D0E4AB" w14:textId="77777777"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 xml:space="preserve">Bank Income </w:t>
            </w:r>
          </w:p>
        </w:tc>
        <w:tc>
          <w:tcPr>
            <w:tcW w:w="1134" w:type="dxa"/>
          </w:tcPr>
          <w:p w14:paraId="4FE12CD7"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 xml:space="preserve">£3,228.00  </w:t>
            </w:r>
          </w:p>
        </w:tc>
        <w:tc>
          <w:tcPr>
            <w:tcW w:w="993" w:type="dxa"/>
          </w:tcPr>
          <w:p w14:paraId="0C822134"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 xml:space="preserve">£15.00    </w:t>
            </w:r>
          </w:p>
        </w:tc>
        <w:tc>
          <w:tcPr>
            <w:tcW w:w="992" w:type="dxa"/>
          </w:tcPr>
          <w:p w14:paraId="77408D59"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r>
      <w:tr w:rsidR="00494F46" w:rsidRPr="00DF336C" w14:paraId="645844BD" w14:textId="77777777" w:rsidTr="00030204">
        <w:tc>
          <w:tcPr>
            <w:tcW w:w="1696" w:type="dxa"/>
          </w:tcPr>
          <w:p w14:paraId="55AF1596" w14:textId="77777777"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Contactless (C)</w:t>
            </w:r>
          </w:p>
        </w:tc>
        <w:tc>
          <w:tcPr>
            <w:tcW w:w="1134" w:type="dxa"/>
          </w:tcPr>
          <w:p w14:paraId="38DC04D8"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 xml:space="preserve">£301.10     </w:t>
            </w:r>
          </w:p>
        </w:tc>
        <w:tc>
          <w:tcPr>
            <w:tcW w:w="993" w:type="dxa"/>
          </w:tcPr>
          <w:p w14:paraId="6BB2ABC8"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2" w:type="dxa"/>
          </w:tcPr>
          <w:p w14:paraId="40750547"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 xml:space="preserve">£118.08 </w:t>
            </w:r>
          </w:p>
        </w:tc>
      </w:tr>
      <w:tr w:rsidR="00494F46" w:rsidRPr="00DF336C" w14:paraId="5C3D3968" w14:textId="77777777" w:rsidTr="00030204">
        <w:tc>
          <w:tcPr>
            <w:tcW w:w="1696" w:type="dxa"/>
          </w:tcPr>
          <w:p w14:paraId="2951FF99" w14:textId="77777777"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C-SSVP</w:t>
            </w:r>
          </w:p>
        </w:tc>
        <w:tc>
          <w:tcPr>
            <w:tcW w:w="1134" w:type="dxa"/>
          </w:tcPr>
          <w:p w14:paraId="49C74A80"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£108.26</w:t>
            </w:r>
          </w:p>
        </w:tc>
        <w:tc>
          <w:tcPr>
            <w:tcW w:w="993" w:type="dxa"/>
          </w:tcPr>
          <w:p w14:paraId="7D81F9FF"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2" w:type="dxa"/>
          </w:tcPr>
          <w:p w14:paraId="7E60A23F"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r>
      <w:tr w:rsidR="00494F46" w:rsidRPr="00DF336C" w14:paraId="6E3C86BE" w14:textId="77777777" w:rsidTr="00030204">
        <w:tc>
          <w:tcPr>
            <w:tcW w:w="1696" w:type="dxa"/>
          </w:tcPr>
          <w:p w14:paraId="33D021A0" w14:textId="77777777"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C-Crib</w:t>
            </w:r>
          </w:p>
        </w:tc>
        <w:tc>
          <w:tcPr>
            <w:tcW w:w="1134" w:type="dxa"/>
          </w:tcPr>
          <w:p w14:paraId="52A6BE9B"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£29.52</w:t>
            </w:r>
          </w:p>
        </w:tc>
        <w:tc>
          <w:tcPr>
            <w:tcW w:w="993" w:type="dxa"/>
          </w:tcPr>
          <w:p w14:paraId="61EB2516"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2" w:type="dxa"/>
          </w:tcPr>
          <w:p w14:paraId="14FAA299"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 xml:space="preserve">--- </w:t>
            </w:r>
          </w:p>
        </w:tc>
      </w:tr>
      <w:tr w:rsidR="00494F46" w:rsidRPr="00DF336C" w14:paraId="6DD44BB3" w14:textId="77777777" w:rsidTr="00030204">
        <w:tc>
          <w:tcPr>
            <w:tcW w:w="1696" w:type="dxa"/>
          </w:tcPr>
          <w:p w14:paraId="230A2BF3" w14:textId="77777777"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C-Building Fund</w:t>
            </w:r>
          </w:p>
        </w:tc>
        <w:tc>
          <w:tcPr>
            <w:tcW w:w="1134" w:type="dxa"/>
          </w:tcPr>
          <w:p w14:paraId="5844C5BE"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3" w:type="dxa"/>
          </w:tcPr>
          <w:p w14:paraId="6162FA44"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2" w:type="dxa"/>
          </w:tcPr>
          <w:p w14:paraId="2D27E04A"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£19.66</w:t>
            </w:r>
          </w:p>
        </w:tc>
      </w:tr>
      <w:tr w:rsidR="00494F46" w:rsidRPr="00DF336C" w14:paraId="5D7959BE" w14:textId="77777777" w:rsidTr="00030204">
        <w:tc>
          <w:tcPr>
            <w:tcW w:w="1696" w:type="dxa"/>
          </w:tcPr>
          <w:p w14:paraId="0469038C" w14:textId="77777777"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C-Shrine</w:t>
            </w:r>
          </w:p>
        </w:tc>
        <w:tc>
          <w:tcPr>
            <w:tcW w:w="1134" w:type="dxa"/>
          </w:tcPr>
          <w:p w14:paraId="4BB9CC87"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£ 4.92</w:t>
            </w:r>
          </w:p>
        </w:tc>
        <w:tc>
          <w:tcPr>
            <w:tcW w:w="993" w:type="dxa"/>
          </w:tcPr>
          <w:p w14:paraId="31E83980"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2" w:type="dxa"/>
          </w:tcPr>
          <w:p w14:paraId="34F2B0E7"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r>
      <w:tr w:rsidR="00494F46" w:rsidRPr="00DF336C" w14:paraId="741CB31A" w14:textId="77777777" w:rsidTr="00030204">
        <w:tc>
          <w:tcPr>
            <w:tcW w:w="1696" w:type="dxa"/>
          </w:tcPr>
          <w:p w14:paraId="1374C756" w14:textId="77777777"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Rentals</w:t>
            </w:r>
          </w:p>
        </w:tc>
        <w:tc>
          <w:tcPr>
            <w:tcW w:w="1134" w:type="dxa"/>
          </w:tcPr>
          <w:p w14:paraId="020FE4A5"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3" w:type="dxa"/>
          </w:tcPr>
          <w:p w14:paraId="36C33C79"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£580.00</w:t>
            </w:r>
          </w:p>
        </w:tc>
        <w:tc>
          <w:tcPr>
            <w:tcW w:w="992" w:type="dxa"/>
          </w:tcPr>
          <w:p w14:paraId="7AF3C014"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r>
      <w:tr w:rsidR="00494F46" w:rsidRPr="00DF336C" w14:paraId="7ACA3679" w14:textId="77777777" w:rsidTr="00030204">
        <w:tc>
          <w:tcPr>
            <w:tcW w:w="1696" w:type="dxa"/>
          </w:tcPr>
          <w:p w14:paraId="0C0FE5C2" w14:textId="77777777"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Country Dancing</w:t>
            </w:r>
          </w:p>
        </w:tc>
        <w:tc>
          <w:tcPr>
            <w:tcW w:w="1134" w:type="dxa"/>
          </w:tcPr>
          <w:p w14:paraId="58EDF9F3"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3" w:type="dxa"/>
          </w:tcPr>
          <w:p w14:paraId="3C9ABB24"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£135.00</w:t>
            </w:r>
          </w:p>
        </w:tc>
        <w:tc>
          <w:tcPr>
            <w:tcW w:w="992" w:type="dxa"/>
          </w:tcPr>
          <w:p w14:paraId="170A2215"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r>
      <w:tr w:rsidR="00494F46" w:rsidRPr="00DF336C" w14:paraId="5CB52BFE" w14:textId="77777777" w:rsidTr="00030204">
        <w:tc>
          <w:tcPr>
            <w:tcW w:w="1696" w:type="dxa"/>
          </w:tcPr>
          <w:p w14:paraId="3A98BEA9" w14:textId="77777777"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Hall Funds</w:t>
            </w:r>
          </w:p>
        </w:tc>
        <w:tc>
          <w:tcPr>
            <w:tcW w:w="1134" w:type="dxa"/>
          </w:tcPr>
          <w:p w14:paraId="10D7393B"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3" w:type="dxa"/>
          </w:tcPr>
          <w:p w14:paraId="2BBB4C20"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£ 49.00</w:t>
            </w:r>
          </w:p>
        </w:tc>
        <w:tc>
          <w:tcPr>
            <w:tcW w:w="992" w:type="dxa"/>
          </w:tcPr>
          <w:p w14:paraId="4B642A3C"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r>
      <w:tr w:rsidR="00494F46" w:rsidRPr="00DF336C" w14:paraId="49806CFC" w14:textId="77777777" w:rsidTr="00030204">
        <w:tc>
          <w:tcPr>
            <w:tcW w:w="1696" w:type="dxa"/>
          </w:tcPr>
          <w:p w14:paraId="2D659434" w14:textId="77777777" w:rsidR="00494F46" w:rsidRPr="00DF336C" w:rsidRDefault="00494F46" w:rsidP="00030204">
            <w:pPr>
              <w:spacing w:line="216" w:lineRule="auto"/>
              <w:jc w:val="center"/>
              <w:rPr>
                <w:rFonts w:ascii="Candara" w:hAnsi="Candara"/>
                <w:sz w:val="18"/>
                <w:szCs w:val="18"/>
              </w:rPr>
            </w:pPr>
            <w:proofErr w:type="spellStart"/>
            <w:r w:rsidRPr="00DF336C">
              <w:rPr>
                <w:rFonts w:ascii="Candara" w:hAnsi="Candara"/>
                <w:sz w:val="18"/>
                <w:szCs w:val="18"/>
              </w:rPr>
              <w:t>Electr</w:t>
            </w:r>
            <w:proofErr w:type="spellEnd"/>
            <w:r w:rsidRPr="00DF336C">
              <w:rPr>
                <w:rFonts w:ascii="Candara" w:hAnsi="Candara"/>
                <w:sz w:val="18"/>
                <w:szCs w:val="18"/>
              </w:rPr>
              <w:t>. Contr.</w:t>
            </w:r>
          </w:p>
        </w:tc>
        <w:tc>
          <w:tcPr>
            <w:tcW w:w="1134" w:type="dxa"/>
          </w:tcPr>
          <w:p w14:paraId="2CF35C11"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3" w:type="dxa"/>
          </w:tcPr>
          <w:p w14:paraId="0F1FD577"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2" w:type="dxa"/>
          </w:tcPr>
          <w:p w14:paraId="534CEF2D"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£ 391.25</w:t>
            </w:r>
          </w:p>
        </w:tc>
      </w:tr>
      <w:tr w:rsidR="00494F46" w:rsidRPr="00DF336C" w14:paraId="0C2CB634" w14:textId="77777777" w:rsidTr="00030204">
        <w:tc>
          <w:tcPr>
            <w:tcW w:w="1696" w:type="dxa"/>
          </w:tcPr>
          <w:p w14:paraId="5EE1DF01" w14:textId="77777777"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NAC Credit</w:t>
            </w:r>
          </w:p>
        </w:tc>
        <w:tc>
          <w:tcPr>
            <w:tcW w:w="1134" w:type="dxa"/>
          </w:tcPr>
          <w:p w14:paraId="1A3512F1"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3" w:type="dxa"/>
          </w:tcPr>
          <w:p w14:paraId="01245868"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2" w:type="dxa"/>
          </w:tcPr>
          <w:p w14:paraId="6A6051BD"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 xml:space="preserve">  £ 350.00</w:t>
            </w:r>
          </w:p>
        </w:tc>
      </w:tr>
      <w:tr w:rsidR="00494F46" w:rsidRPr="00DF336C" w14:paraId="7F7EE120" w14:textId="77777777" w:rsidTr="00030204">
        <w:tc>
          <w:tcPr>
            <w:tcW w:w="1696" w:type="dxa"/>
          </w:tcPr>
          <w:p w14:paraId="2A568F1B" w14:textId="77777777"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Flowers</w:t>
            </w:r>
          </w:p>
        </w:tc>
        <w:tc>
          <w:tcPr>
            <w:tcW w:w="1134" w:type="dxa"/>
          </w:tcPr>
          <w:p w14:paraId="55BCCAB6"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£235.00</w:t>
            </w:r>
          </w:p>
        </w:tc>
        <w:tc>
          <w:tcPr>
            <w:tcW w:w="993" w:type="dxa"/>
          </w:tcPr>
          <w:p w14:paraId="46B98208"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2" w:type="dxa"/>
          </w:tcPr>
          <w:p w14:paraId="55BE458C"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£4.00</w:t>
            </w:r>
          </w:p>
        </w:tc>
      </w:tr>
      <w:tr w:rsidR="00494F46" w:rsidRPr="00DF336C" w14:paraId="6C1E6EA1" w14:textId="77777777" w:rsidTr="00030204">
        <w:tc>
          <w:tcPr>
            <w:tcW w:w="1696" w:type="dxa"/>
          </w:tcPr>
          <w:p w14:paraId="418F7D97" w14:textId="77777777"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Candles</w:t>
            </w:r>
          </w:p>
        </w:tc>
        <w:tc>
          <w:tcPr>
            <w:tcW w:w="1134" w:type="dxa"/>
          </w:tcPr>
          <w:p w14:paraId="38D1D229"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£ 169.47</w:t>
            </w:r>
          </w:p>
        </w:tc>
        <w:tc>
          <w:tcPr>
            <w:tcW w:w="993" w:type="dxa"/>
          </w:tcPr>
          <w:p w14:paraId="64785399"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2" w:type="dxa"/>
          </w:tcPr>
          <w:p w14:paraId="772BF337"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 xml:space="preserve">--- </w:t>
            </w:r>
          </w:p>
        </w:tc>
      </w:tr>
      <w:tr w:rsidR="00494F46" w:rsidRPr="00DF336C" w14:paraId="44AF199E" w14:textId="77777777" w:rsidTr="00030204">
        <w:tc>
          <w:tcPr>
            <w:tcW w:w="1696" w:type="dxa"/>
          </w:tcPr>
          <w:p w14:paraId="6686F4D2" w14:textId="77777777"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NB4CC</w:t>
            </w:r>
          </w:p>
        </w:tc>
        <w:tc>
          <w:tcPr>
            <w:tcW w:w="1134" w:type="dxa"/>
          </w:tcPr>
          <w:p w14:paraId="626B1080"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£10.00</w:t>
            </w:r>
          </w:p>
        </w:tc>
        <w:tc>
          <w:tcPr>
            <w:tcW w:w="993" w:type="dxa"/>
          </w:tcPr>
          <w:p w14:paraId="4064F423"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2" w:type="dxa"/>
          </w:tcPr>
          <w:p w14:paraId="7BF6C34B"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r>
      <w:tr w:rsidR="00494F46" w:rsidRPr="00DF336C" w14:paraId="23306004" w14:textId="77777777" w:rsidTr="00030204">
        <w:tc>
          <w:tcPr>
            <w:tcW w:w="1696" w:type="dxa"/>
          </w:tcPr>
          <w:p w14:paraId="0C76A887" w14:textId="77777777"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SSVP</w:t>
            </w:r>
          </w:p>
        </w:tc>
        <w:tc>
          <w:tcPr>
            <w:tcW w:w="1134" w:type="dxa"/>
          </w:tcPr>
          <w:p w14:paraId="3F2C0C9F"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3" w:type="dxa"/>
          </w:tcPr>
          <w:p w14:paraId="17ED17D7"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2" w:type="dxa"/>
          </w:tcPr>
          <w:p w14:paraId="7DB8520B"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£8.03</w:t>
            </w:r>
          </w:p>
        </w:tc>
      </w:tr>
      <w:tr w:rsidR="00494F46" w:rsidRPr="00DF336C" w14:paraId="299BABCD" w14:textId="77777777" w:rsidTr="00030204">
        <w:tc>
          <w:tcPr>
            <w:tcW w:w="1696" w:type="dxa"/>
          </w:tcPr>
          <w:p w14:paraId="11E04236" w14:textId="77777777" w:rsidR="00494F46" w:rsidRPr="00DF336C" w:rsidRDefault="00494F46" w:rsidP="00030204">
            <w:pPr>
              <w:spacing w:line="216" w:lineRule="auto"/>
              <w:jc w:val="center"/>
              <w:rPr>
                <w:rFonts w:ascii="Candara" w:hAnsi="Candara"/>
                <w:sz w:val="18"/>
                <w:szCs w:val="18"/>
              </w:rPr>
            </w:pPr>
            <w:r>
              <w:rPr>
                <w:rFonts w:ascii="Candara" w:hAnsi="Candara"/>
                <w:sz w:val="18"/>
                <w:szCs w:val="18"/>
              </w:rPr>
              <w:t>Seminarians</w:t>
            </w:r>
          </w:p>
        </w:tc>
        <w:tc>
          <w:tcPr>
            <w:tcW w:w="1134" w:type="dxa"/>
          </w:tcPr>
          <w:p w14:paraId="6358D367"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£ 42.61</w:t>
            </w:r>
          </w:p>
        </w:tc>
        <w:tc>
          <w:tcPr>
            <w:tcW w:w="993" w:type="dxa"/>
          </w:tcPr>
          <w:p w14:paraId="61B302B0"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2" w:type="dxa"/>
          </w:tcPr>
          <w:p w14:paraId="2B7B05D6"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 xml:space="preserve">--- </w:t>
            </w:r>
          </w:p>
        </w:tc>
      </w:tr>
      <w:tr w:rsidR="00494F46" w:rsidRPr="00DF336C" w14:paraId="69D26BE7" w14:textId="77777777" w:rsidTr="00030204">
        <w:tc>
          <w:tcPr>
            <w:tcW w:w="1696" w:type="dxa"/>
          </w:tcPr>
          <w:p w14:paraId="541A8EC5" w14:textId="6F2C2892"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St Anthony</w:t>
            </w:r>
            <w:r>
              <w:rPr>
                <w:rFonts w:ascii="Candara" w:hAnsi="Candara"/>
                <w:sz w:val="18"/>
                <w:szCs w:val="18"/>
              </w:rPr>
              <w:t xml:space="preserve"> Bread</w:t>
            </w:r>
          </w:p>
        </w:tc>
        <w:tc>
          <w:tcPr>
            <w:tcW w:w="1134" w:type="dxa"/>
          </w:tcPr>
          <w:p w14:paraId="19E3F75B"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£ 505.79</w:t>
            </w:r>
          </w:p>
        </w:tc>
        <w:tc>
          <w:tcPr>
            <w:tcW w:w="993" w:type="dxa"/>
          </w:tcPr>
          <w:p w14:paraId="59952517"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2" w:type="dxa"/>
          </w:tcPr>
          <w:p w14:paraId="49BCC4B0"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r>
      <w:tr w:rsidR="00494F46" w:rsidRPr="00DF336C" w14:paraId="700F3192" w14:textId="77777777" w:rsidTr="00030204">
        <w:tc>
          <w:tcPr>
            <w:tcW w:w="1696" w:type="dxa"/>
          </w:tcPr>
          <w:p w14:paraId="48826033" w14:textId="77777777"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St Margaret (CRIB)</w:t>
            </w:r>
          </w:p>
        </w:tc>
        <w:tc>
          <w:tcPr>
            <w:tcW w:w="1134" w:type="dxa"/>
          </w:tcPr>
          <w:p w14:paraId="4CB151DA"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3" w:type="dxa"/>
          </w:tcPr>
          <w:p w14:paraId="499E036B"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2" w:type="dxa"/>
          </w:tcPr>
          <w:p w14:paraId="4DF5F6F0"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£ 103.10</w:t>
            </w:r>
          </w:p>
        </w:tc>
      </w:tr>
      <w:tr w:rsidR="00494F46" w:rsidRPr="00DF336C" w14:paraId="1D4A854E" w14:textId="77777777" w:rsidTr="00030204">
        <w:tc>
          <w:tcPr>
            <w:tcW w:w="1696" w:type="dxa"/>
          </w:tcPr>
          <w:p w14:paraId="11EDACD2" w14:textId="77777777" w:rsidR="00494F46" w:rsidRPr="00DF336C" w:rsidRDefault="00494F46" w:rsidP="00030204">
            <w:pPr>
              <w:spacing w:line="216" w:lineRule="auto"/>
              <w:jc w:val="center"/>
              <w:rPr>
                <w:rFonts w:ascii="Candara" w:hAnsi="Candara"/>
                <w:sz w:val="18"/>
                <w:szCs w:val="18"/>
              </w:rPr>
            </w:pPr>
            <w:r w:rsidRPr="00DF336C">
              <w:rPr>
                <w:rFonts w:ascii="Candara" w:hAnsi="Candara"/>
                <w:sz w:val="18"/>
                <w:szCs w:val="18"/>
              </w:rPr>
              <w:t>Shrine</w:t>
            </w:r>
          </w:p>
        </w:tc>
        <w:tc>
          <w:tcPr>
            <w:tcW w:w="1134" w:type="dxa"/>
          </w:tcPr>
          <w:p w14:paraId="660BB4A7"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 xml:space="preserve">£120.00 </w:t>
            </w:r>
          </w:p>
        </w:tc>
        <w:tc>
          <w:tcPr>
            <w:tcW w:w="993" w:type="dxa"/>
          </w:tcPr>
          <w:p w14:paraId="6A1E45A1"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c>
          <w:tcPr>
            <w:tcW w:w="992" w:type="dxa"/>
          </w:tcPr>
          <w:p w14:paraId="26621EF6" w14:textId="77777777" w:rsidR="00494F46" w:rsidRPr="00DF336C" w:rsidRDefault="00494F46" w:rsidP="00030204">
            <w:pPr>
              <w:spacing w:line="216" w:lineRule="auto"/>
              <w:jc w:val="right"/>
              <w:rPr>
                <w:rFonts w:ascii="Candara" w:hAnsi="Candara"/>
                <w:sz w:val="18"/>
                <w:szCs w:val="18"/>
              </w:rPr>
            </w:pPr>
            <w:r w:rsidRPr="00DF336C">
              <w:rPr>
                <w:rFonts w:ascii="Candara" w:hAnsi="Candara"/>
                <w:sz w:val="18"/>
                <w:szCs w:val="18"/>
              </w:rPr>
              <w:t>---</w:t>
            </w:r>
          </w:p>
        </w:tc>
      </w:tr>
    </w:tbl>
    <w:p w14:paraId="6C1174C7" w14:textId="77777777" w:rsidR="00361E4A" w:rsidRPr="003A4806" w:rsidRDefault="00361E4A" w:rsidP="00361E4A">
      <w:pPr>
        <w:pStyle w:val="Header"/>
        <w:spacing w:line="216" w:lineRule="auto"/>
        <w:ind w:left="-284"/>
        <w:jc w:val="both"/>
        <w:rPr>
          <w:rFonts w:ascii="Candara" w:hAnsi="Candara" w:cs="Beirut"/>
          <w:i/>
          <w:iCs/>
          <w:sz w:val="16"/>
          <w:szCs w:val="16"/>
        </w:rPr>
      </w:pPr>
      <w:bookmarkStart w:id="0" w:name="_GoBack"/>
      <w:bookmarkEnd w:id="0"/>
    </w:p>
    <w:sectPr w:rsidR="00361E4A" w:rsidRPr="003A4806" w:rsidSect="00C32970">
      <w:headerReference w:type="default" r:id="rId18"/>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D42F3" w14:textId="77777777" w:rsidR="007A256F" w:rsidRDefault="007A256F" w:rsidP="00BD0752">
      <w:r>
        <w:separator/>
      </w:r>
    </w:p>
  </w:endnote>
  <w:endnote w:type="continuationSeparator" w:id="0">
    <w:p w14:paraId="44650129" w14:textId="77777777" w:rsidR="007A256F" w:rsidRDefault="007A256F"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altName w:val="Calibri"/>
    <w:charset w:val="4D"/>
    <w:family w:val="auto"/>
    <w:pitch w:val="variable"/>
    <w:sig w:usb0="8000006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altName w:val="Comic Sans MS"/>
    <w:charset w:val="4D"/>
    <w:family w:val="script"/>
    <w:pitch w:val="variable"/>
    <w:sig w:usb0="80000023" w:usb1="00000000" w:usb2="00000000" w:usb3="00000000" w:csb0="00000001" w:csb1="00000000"/>
  </w:font>
  <w:font w:name="Beirut">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DE014" w14:textId="77777777" w:rsidR="007A256F" w:rsidRDefault="007A256F" w:rsidP="00BD0752">
      <w:r>
        <w:separator/>
      </w:r>
    </w:p>
  </w:footnote>
  <w:footnote w:type="continuationSeparator" w:id="0">
    <w:p w14:paraId="59077151" w14:textId="77777777" w:rsidR="007A256F" w:rsidRDefault="007A256F"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C57C" w14:textId="52F031DC" w:rsidR="00C13E43" w:rsidRDefault="002268BE" w:rsidP="00BC4D76">
    <w:pPr>
      <w:pStyle w:val="Header"/>
      <w:jc w:val="center"/>
      <w:rPr>
        <w:rFonts w:ascii="Baskerville Old Face" w:hAnsi="Baskerville Old Face"/>
        <w:b/>
        <w:sz w:val="28"/>
        <w:szCs w:val="28"/>
      </w:rPr>
    </w:pPr>
    <w:r>
      <w:rPr>
        <w:rFonts w:ascii="Baskerville Old Face" w:hAnsi="Baskerville Old Face"/>
        <w:b/>
        <w:sz w:val="28"/>
        <w:szCs w:val="28"/>
      </w:rPr>
      <w:t>FOURTH ORDINARY SUND</w:t>
    </w:r>
    <w:r w:rsidR="004E60EB">
      <w:rPr>
        <w:rFonts w:ascii="Baskerville Old Face" w:hAnsi="Baskerville Old Face"/>
        <w:b/>
        <w:sz w:val="28"/>
        <w:szCs w:val="28"/>
      </w:rPr>
      <w:t>A</w:t>
    </w:r>
    <w:r>
      <w:rPr>
        <w:rFonts w:ascii="Baskerville Old Face" w:hAnsi="Baskerville Old Face"/>
        <w:b/>
        <w:sz w:val="28"/>
        <w:szCs w:val="28"/>
      </w:rPr>
      <w:t>Y</w:t>
    </w:r>
    <w:r w:rsidR="00C539E0">
      <w:rPr>
        <w:rFonts w:ascii="Baskerville Old Face" w:hAnsi="Baskerville Old Face"/>
        <w:b/>
        <w:sz w:val="28"/>
        <w:szCs w:val="28"/>
      </w:rPr>
      <w:t>,</w:t>
    </w:r>
    <w:r w:rsidR="00712661">
      <w:rPr>
        <w:rFonts w:ascii="Baskerville Old Face" w:hAnsi="Baskerville Old Face"/>
        <w:b/>
        <w:sz w:val="28"/>
        <w:szCs w:val="28"/>
      </w:rPr>
      <w:t xml:space="preserve"> </w:t>
    </w:r>
    <w:r>
      <w:rPr>
        <w:rFonts w:ascii="Baskerville Old Face" w:hAnsi="Baskerville Old Face"/>
        <w:b/>
        <w:sz w:val="28"/>
        <w:szCs w:val="28"/>
      </w:rPr>
      <w:t>1</w:t>
    </w:r>
    <w:r w:rsidRPr="002268BE">
      <w:rPr>
        <w:rFonts w:ascii="Baskerville Old Face" w:hAnsi="Baskerville Old Face"/>
        <w:b/>
        <w:sz w:val="28"/>
        <w:szCs w:val="28"/>
        <w:vertAlign w:val="superscript"/>
      </w:rPr>
      <w:t>st</w:t>
    </w:r>
    <w:r>
      <w:rPr>
        <w:rFonts w:ascii="Baskerville Old Face" w:hAnsi="Baskerville Old Face"/>
        <w:b/>
        <w:sz w:val="28"/>
        <w:szCs w:val="28"/>
      </w:rPr>
      <w:t xml:space="preserve"> FEBRUARY</w:t>
    </w:r>
    <w:r w:rsidR="00BD0C94">
      <w:rPr>
        <w:rFonts w:ascii="Baskerville Old Face" w:hAnsi="Baskerville Old Face"/>
        <w:b/>
        <w:sz w:val="28"/>
        <w:szCs w:val="28"/>
      </w:rPr>
      <w:t xml:space="preserve"> 2026</w:t>
    </w:r>
    <w:r w:rsidR="007E7F34">
      <w:rPr>
        <w:rFonts w:ascii="Baskerville Old Face" w:hAnsi="Baskerville Old Face"/>
        <w:b/>
        <w:sz w:val="28"/>
        <w:szCs w:val="28"/>
      </w:rPr>
      <w:t xml:space="preserve"> </w:t>
    </w:r>
  </w:p>
  <w:p w14:paraId="027D8BB4" w14:textId="5A260A66" w:rsidR="000420F9" w:rsidRPr="00ED237D" w:rsidRDefault="00BD0C94" w:rsidP="00ED237D">
    <w:pPr>
      <w:autoSpaceDE w:val="0"/>
      <w:autoSpaceDN w:val="0"/>
      <w:adjustRightInd w:val="0"/>
      <w:jc w:val="center"/>
      <w:rPr>
        <w:rFonts w:ascii="Arial" w:hAnsi="Arial" w:cs="Arial"/>
        <w:b/>
        <w:bCs/>
        <w:sz w:val="17"/>
        <w:szCs w:val="17"/>
      </w:rPr>
    </w:pPr>
    <w:r>
      <w:rPr>
        <w:rFonts w:ascii="Arial" w:hAnsi="Arial" w:cs="Arial"/>
        <w:b/>
        <w:bCs/>
        <w:sz w:val="17"/>
        <w:szCs w:val="17"/>
      </w:rPr>
      <w:t>“</w:t>
    </w:r>
    <w:r w:rsidR="004E60EB">
      <w:rPr>
        <w:rFonts w:ascii="Arial" w:hAnsi="Arial" w:cs="Arial"/>
        <w:b/>
        <w:bCs/>
        <w:sz w:val="17"/>
        <w:szCs w:val="17"/>
      </w:rPr>
      <w:t>GOD CHOSE WHAT IS WEAK IN THE WORLD TO SHAME THE STRONG</w:t>
    </w:r>
    <w:r>
      <w:rPr>
        <w:rFonts w:ascii="Arial" w:hAnsi="Arial" w:cs="Arial"/>
        <w:b/>
        <w:bCs/>
        <w:sz w:val="17"/>
        <w:szCs w:val="17"/>
      </w:rPr>
      <w:t xml:space="preserve">” </w:t>
    </w:r>
    <w:r w:rsidR="007741FE">
      <w:rPr>
        <w:rFonts w:ascii="Arial" w:hAnsi="Arial" w:cs="Arial"/>
        <w:b/>
        <w:bCs/>
        <w:sz w:val="17"/>
        <w:szCs w:val="17"/>
      </w:rPr>
      <w:t>(</w:t>
    </w:r>
    <w:r w:rsidR="004E60EB">
      <w:rPr>
        <w:rFonts w:ascii="Arial" w:hAnsi="Arial" w:cs="Arial"/>
        <w:b/>
        <w:bCs/>
        <w:sz w:val="17"/>
        <w:szCs w:val="17"/>
      </w:rPr>
      <w:t>1 Cor 1:27</w:t>
    </w:r>
    <w:r w:rsidR="00C85EE9">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abstractNumId w:val="6"/>
  </w:num>
  <w:num w:numId="2">
    <w:abstractNumId w:val="2"/>
  </w:num>
  <w:num w:numId="3">
    <w:abstractNumId w:val="7"/>
  </w:num>
  <w:num w:numId="4">
    <w:abstractNumId w:val="3"/>
  </w:num>
  <w:num w:numId="5">
    <w:abstractNumId w:val="5"/>
  </w:num>
  <w:num w:numId="6">
    <w:abstractNumId w:val="11"/>
  </w:num>
  <w:num w:numId="7">
    <w:abstractNumId w:val="1"/>
  </w:num>
  <w:num w:numId="8">
    <w:abstractNumId w:val="10"/>
  </w:num>
  <w:num w:numId="9">
    <w:abstractNumId w:val="12"/>
  </w:num>
  <w:num w:numId="10">
    <w:abstractNumId w:val="13"/>
  </w:num>
  <w:num w:numId="11">
    <w:abstractNumId w:val="0"/>
  </w:num>
  <w:num w:numId="12">
    <w:abstractNumId w:val="4"/>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AEE"/>
    <w:rsid w:val="00002C05"/>
    <w:rsid w:val="00005779"/>
    <w:rsid w:val="00005CEA"/>
    <w:rsid w:val="00005E84"/>
    <w:rsid w:val="000078DC"/>
    <w:rsid w:val="0001186D"/>
    <w:rsid w:val="00011A8D"/>
    <w:rsid w:val="00012338"/>
    <w:rsid w:val="0001315E"/>
    <w:rsid w:val="00013CF2"/>
    <w:rsid w:val="00013F06"/>
    <w:rsid w:val="00013F19"/>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2E83"/>
    <w:rsid w:val="00023095"/>
    <w:rsid w:val="00023A2C"/>
    <w:rsid w:val="000243F1"/>
    <w:rsid w:val="00024428"/>
    <w:rsid w:val="000245C4"/>
    <w:rsid w:val="00025714"/>
    <w:rsid w:val="00026868"/>
    <w:rsid w:val="00026A5A"/>
    <w:rsid w:val="000277BA"/>
    <w:rsid w:val="00027DD5"/>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0F9"/>
    <w:rsid w:val="00042DD0"/>
    <w:rsid w:val="00043073"/>
    <w:rsid w:val="0004410D"/>
    <w:rsid w:val="000442B5"/>
    <w:rsid w:val="00044B74"/>
    <w:rsid w:val="000460B1"/>
    <w:rsid w:val="00047549"/>
    <w:rsid w:val="00050C4D"/>
    <w:rsid w:val="0005107E"/>
    <w:rsid w:val="000514A3"/>
    <w:rsid w:val="00052DD6"/>
    <w:rsid w:val="00054019"/>
    <w:rsid w:val="0005440D"/>
    <w:rsid w:val="000545E9"/>
    <w:rsid w:val="000552BC"/>
    <w:rsid w:val="000570F6"/>
    <w:rsid w:val="00057129"/>
    <w:rsid w:val="00057D3C"/>
    <w:rsid w:val="00060004"/>
    <w:rsid w:val="000600B6"/>
    <w:rsid w:val="00060B00"/>
    <w:rsid w:val="00060F14"/>
    <w:rsid w:val="00060F7C"/>
    <w:rsid w:val="000621DA"/>
    <w:rsid w:val="000630C3"/>
    <w:rsid w:val="00063538"/>
    <w:rsid w:val="00063947"/>
    <w:rsid w:val="00064577"/>
    <w:rsid w:val="000650C4"/>
    <w:rsid w:val="00065259"/>
    <w:rsid w:val="000655E3"/>
    <w:rsid w:val="00066C31"/>
    <w:rsid w:val="00066FB3"/>
    <w:rsid w:val="00067216"/>
    <w:rsid w:val="000677FF"/>
    <w:rsid w:val="00067C8F"/>
    <w:rsid w:val="000707E7"/>
    <w:rsid w:val="0007163A"/>
    <w:rsid w:val="00071AA2"/>
    <w:rsid w:val="000726FA"/>
    <w:rsid w:val="00072732"/>
    <w:rsid w:val="00073361"/>
    <w:rsid w:val="00073563"/>
    <w:rsid w:val="00073BBE"/>
    <w:rsid w:val="0007485F"/>
    <w:rsid w:val="00074A5A"/>
    <w:rsid w:val="00075232"/>
    <w:rsid w:val="000753F7"/>
    <w:rsid w:val="00075929"/>
    <w:rsid w:val="00075AA6"/>
    <w:rsid w:val="00075CEC"/>
    <w:rsid w:val="00075EAA"/>
    <w:rsid w:val="00076578"/>
    <w:rsid w:val="00076DC5"/>
    <w:rsid w:val="0007729A"/>
    <w:rsid w:val="000814BF"/>
    <w:rsid w:val="00081B40"/>
    <w:rsid w:val="000822EC"/>
    <w:rsid w:val="000825F6"/>
    <w:rsid w:val="000828EA"/>
    <w:rsid w:val="00083428"/>
    <w:rsid w:val="000835F8"/>
    <w:rsid w:val="0008420A"/>
    <w:rsid w:val="000855FA"/>
    <w:rsid w:val="00086A8B"/>
    <w:rsid w:val="00086F49"/>
    <w:rsid w:val="00090C5C"/>
    <w:rsid w:val="00091425"/>
    <w:rsid w:val="00092191"/>
    <w:rsid w:val="000937E3"/>
    <w:rsid w:val="0009382A"/>
    <w:rsid w:val="00093C27"/>
    <w:rsid w:val="00093EE1"/>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41F"/>
    <w:rsid w:val="000C1D53"/>
    <w:rsid w:val="000C216F"/>
    <w:rsid w:val="000C2EB0"/>
    <w:rsid w:val="000C359B"/>
    <w:rsid w:val="000C447D"/>
    <w:rsid w:val="000C4C6E"/>
    <w:rsid w:val="000C5397"/>
    <w:rsid w:val="000C5A24"/>
    <w:rsid w:val="000C69A1"/>
    <w:rsid w:val="000D021E"/>
    <w:rsid w:val="000D0506"/>
    <w:rsid w:val="000D10A3"/>
    <w:rsid w:val="000D1AD9"/>
    <w:rsid w:val="000D1B0B"/>
    <w:rsid w:val="000D1D07"/>
    <w:rsid w:val="000D23CE"/>
    <w:rsid w:val="000D28F7"/>
    <w:rsid w:val="000D2B6B"/>
    <w:rsid w:val="000D2D03"/>
    <w:rsid w:val="000D30A5"/>
    <w:rsid w:val="000D3B9D"/>
    <w:rsid w:val="000D3D01"/>
    <w:rsid w:val="000D5D19"/>
    <w:rsid w:val="000D66E0"/>
    <w:rsid w:val="000D69D2"/>
    <w:rsid w:val="000D6ECC"/>
    <w:rsid w:val="000D6F06"/>
    <w:rsid w:val="000D7683"/>
    <w:rsid w:val="000D78A5"/>
    <w:rsid w:val="000E1411"/>
    <w:rsid w:val="000E16E8"/>
    <w:rsid w:val="000E18B3"/>
    <w:rsid w:val="000E20E1"/>
    <w:rsid w:val="000E2ABF"/>
    <w:rsid w:val="000E2D08"/>
    <w:rsid w:val="000E2E6D"/>
    <w:rsid w:val="000E3E06"/>
    <w:rsid w:val="000E4063"/>
    <w:rsid w:val="000E41B9"/>
    <w:rsid w:val="000E4EC6"/>
    <w:rsid w:val="000E5C85"/>
    <w:rsid w:val="000E6CBB"/>
    <w:rsid w:val="000E6CE0"/>
    <w:rsid w:val="000E6E80"/>
    <w:rsid w:val="000E7457"/>
    <w:rsid w:val="000F19E2"/>
    <w:rsid w:val="000F4469"/>
    <w:rsid w:val="000F4FBC"/>
    <w:rsid w:val="000F5375"/>
    <w:rsid w:val="000F6152"/>
    <w:rsid w:val="000F6507"/>
    <w:rsid w:val="000F6680"/>
    <w:rsid w:val="000F7401"/>
    <w:rsid w:val="000F78FA"/>
    <w:rsid w:val="000F7B30"/>
    <w:rsid w:val="000F7E46"/>
    <w:rsid w:val="00100390"/>
    <w:rsid w:val="00100B9A"/>
    <w:rsid w:val="00100D2F"/>
    <w:rsid w:val="001012D8"/>
    <w:rsid w:val="00101329"/>
    <w:rsid w:val="0010214E"/>
    <w:rsid w:val="001025AB"/>
    <w:rsid w:val="00102E18"/>
    <w:rsid w:val="0010309A"/>
    <w:rsid w:val="001042DA"/>
    <w:rsid w:val="0010556B"/>
    <w:rsid w:val="001063BA"/>
    <w:rsid w:val="0010684E"/>
    <w:rsid w:val="001073B5"/>
    <w:rsid w:val="00110C42"/>
    <w:rsid w:val="00111376"/>
    <w:rsid w:val="001117F2"/>
    <w:rsid w:val="00111CFC"/>
    <w:rsid w:val="001130FB"/>
    <w:rsid w:val="00115144"/>
    <w:rsid w:val="0011517A"/>
    <w:rsid w:val="001155AC"/>
    <w:rsid w:val="00115D1C"/>
    <w:rsid w:val="001171DE"/>
    <w:rsid w:val="00117240"/>
    <w:rsid w:val="00117400"/>
    <w:rsid w:val="001175A6"/>
    <w:rsid w:val="00117633"/>
    <w:rsid w:val="00117703"/>
    <w:rsid w:val="00117D19"/>
    <w:rsid w:val="0012059C"/>
    <w:rsid w:val="00120D90"/>
    <w:rsid w:val="001216F7"/>
    <w:rsid w:val="00121E5D"/>
    <w:rsid w:val="001221F4"/>
    <w:rsid w:val="00122B50"/>
    <w:rsid w:val="00123561"/>
    <w:rsid w:val="00123828"/>
    <w:rsid w:val="00123B66"/>
    <w:rsid w:val="00123F00"/>
    <w:rsid w:val="00125419"/>
    <w:rsid w:val="00125A2F"/>
    <w:rsid w:val="00127288"/>
    <w:rsid w:val="0012769A"/>
    <w:rsid w:val="00127A7B"/>
    <w:rsid w:val="001301CF"/>
    <w:rsid w:val="001302CE"/>
    <w:rsid w:val="001310E2"/>
    <w:rsid w:val="001316C7"/>
    <w:rsid w:val="00131F7E"/>
    <w:rsid w:val="001320ED"/>
    <w:rsid w:val="00132115"/>
    <w:rsid w:val="0013228C"/>
    <w:rsid w:val="00133092"/>
    <w:rsid w:val="001333BF"/>
    <w:rsid w:val="00133528"/>
    <w:rsid w:val="00133541"/>
    <w:rsid w:val="0013355A"/>
    <w:rsid w:val="0013373B"/>
    <w:rsid w:val="001338DA"/>
    <w:rsid w:val="00133961"/>
    <w:rsid w:val="00134536"/>
    <w:rsid w:val="0013523A"/>
    <w:rsid w:val="001357FB"/>
    <w:rsid w:val="00136ABF"/>
    <w:rsid w:val="0013733A"/>
    <w:rsid w:val="001401B8"/>
    <w:rsid w:val="00141E88"/>
    <w:rsid w:val="00142076"/>
    <w:rsid w:val="00142117"/>
    <w:rsid w:val="001423D1"/>
    <w:rsid w:val="00142737"/>
    <w:rsid w:val="00143554"/>
    <w:rsid w:val="00143CED"/>
    <w:rsid w:val="0014460B"/>
    <w:rsid w:val="0014687B"/>
    <w:rsid w:val="00146AC9"/>
    <w:rsid w:val="00147F18"/>
    <w:rsid w:val="001501B5"/>
    <w:rsid w:val="0015034C"/>
    <w:rsid w:val="00150C39"/>
    <w:rsid w:val="0015140B"/>
    <w:rsid w:val="00151807"/>
    <w:rsid w:val="001518C2"/>
    <w:rsid w:val="00151C03"/>
    <w:rsid w:val="001523A8"/>
    <w:rsid w:val="00152981"/>
    <w:rsid w:val="00152CE5"/>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1B46"/>
    <w:rsid w:val="0016275B"/>
    <w:rsid w:val="00162C02"/>
    <w:rsid w:val="0016383F"/>
    <w:rsid w:val="0016398F"/>
    <w:rsid w:val="00164616"/>
    <w:rsid w:val="001649BC"/>
    <w:rsid w:val="00164B58"/>
    <w:rsid w:val="00165173"/>
    <w:rsid w:val="0016548A"/>
    <w:rsid w:val="001673B8"/>
    <w:rsid w:val="001673CD"/>
    <w:rsid w:val="001674C9"/>
    <w:rsid w:val="00167777"/>
    <w:rsid w:val="00170002"/>
    <w:rsid w:val="00171229"/>
    <w:rsid w:val="00171556"/>
    <w:rsid w:val="001717E9"/>
    <w:rsid w:val="00171ABA"/>
    <w:rsid w:val="00171BDA"/>
    <w:rsid w:val="001724FF"/>
    <w:rsid w:val="00172721"/>
    <w:rsid w:val="001729BB"/>
    <w:rsid w:val="0017319E"/>
    <w:rsid w:val="00173284"/>
    <w:rsid w:val="0017347A"/>
    <w:rsid w:val="00173FE6"/>
    <w:rsid w:val="0017563D"/>
    <w:rsid w:val="00175659"/>
    <w:rsid w:val="001756FC"/>
    <w:rsid w:val="00175746"/>
    <w:rsid w:val="0017657D"/>
    <w:rsid w:val="001775C5"/>
    <w:rsid w:val="00180803"/>
    <w:rsid w:val="00180CE8"/>
    <w:rsid w:val="00181ACE"/>
    <w:rsid w:val="00182744"/>
    <w:rsid w:val="0018285B"/>
    <w:rsid w:val="00182D5A"/>
    <w:rsid w:val="00182E1A"/>
    <w:rsid w:val="00183929"/>
    <w:rsid w:val="00183E34"/>
    <w:rsid w:val="0018503B"/>
    <w:rsid w:val="0018542C"/>
    <w:rsid w:val="00185570"/>
    <w:rsid w:val="0018566D"/>
    <w:rsid w:val="00186AA8"/>
    <w:rsid w:val="00186AD7"/>
    <w:rsid w:val="00186DB2"/>
    <w:rsid w:val="0018701E"/>
    <w:rsid w:val="0019081E"/>
    <w:rsid w:val="00190E99"/>
    <w:rsid w:val="00191EF2"/>
    <w:rsid w:val="001922E4"/>
    <w:rsid w:val="001923F3"/>
    <w:rsid w:val="001925CC"/>
    <w:rsid w:val="0019285D"/>
    <w:rsid w:val="00194AC9"/>
    <w:rsid w:val="00195266"/>
    <w:rsid w:val="0019619C"/>
    <w:rsid w:val="00196EA9"/>
    <w:rsid w:val="001977D0"/>
    <w:rsid w:val="001A0B4D"/>
    <w:rsid w:val="001A3184"/>
    <w:rsid w:val="001A4795"/>
    <w:rsid w:val="001A50AC"/>
    <w:rsid w:val="001A5258"/>
    <w:rsid w:val="001A53BB"/>
    <w:rsid w:val="001A569C"/>
    <w:rsid w:val="001A5D60"/>
    <w:rsid w:val="001A7170"/>
    <w:rsid w:val="001A7B68"/>
    <w:rsid w:val="001A7C5B"/>
    <w:rsid w:val="001B0432"/>
    <w:rsid w:val="001B0586"/>
    <w:rsid w:val="001B0BC9"/>
    <w:rsid w:val="001B1CDC"/>
    <w:rsid w:val="001B2753"/>
    <w:rsid w:val="001B3307"/>
    <w:rsid w:val="001B4B01"/>
    <w:rsid w:val="001B4CCC"/>
    <w:rsid w:val="001B4E6E"/>
    <w:rsid w:val="001B52F5"/>
    <w:rsid w:val="001B647E"/>
    <w:rsid w:val="001B7D30"/>
    <w:rsid w:val="001C05F1"/>
    <w:rsid w:val="001C0E10"/>
    <w:rsid w:val="001C1D49"/>
    <w:rsid w:val="001C2DFF"/>
    <w:rsid w:val="001C39D9"/>
    <w:rsid w:val="001C3ED6"/>
    <w:rsid w:val="001C4561"/>
    <w:rsid w:val="001C521B"/>
    <w:rsid w:val="001C5433"/>
    <w:rsid w:val="001C54A2"/>
    <w:rsid w:val="001C58A8"/>
    <w:rsid w:val="001D0825"/>
    <w:rsid w:val="001D2162"/>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FF2"/>
    <w:rsid w:val="001E128F"/>
    <w:rsid w:val="001E15B6"/>
    <w:rsid w:val="001E1984"/>
    <w:rsid w:val="001E2867"/>
    <w:rsid w:val="001E2A64"/>
    <w:rsid w:val="001E474B"/>
    <w:rsid w:val="001E5417"/>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949"/>
    <w:rsid w:val="00200A0F"/>
    <w:rsid w:val="0020133C"/>
    <w:rsid w:val="002016AB"/>
    <w:rsid w:val="0020177A"/>
    <w:rsid w:val="00202C48"/>
    <w:rsid w:val="00202F36"/>
    <w:rsid w:val="0020384D"/>
    <w:rsid w:val="00204189"/>
    <w:rsid w:val="0020435D"/>
    <w:rsid w:val="002048C2"/>
    <w:rsid w:val="00204985"/>
    <w:rsid w:val="00205F09"/>
    <w:rsid w:val="00206E0C"/>
    <w:rsid w:val="002073DE"/>
    <w:rsid w:val="002113C1"/>
    <w:rsid w:val="00211AEF"/>
    <w:rsid w:val="0021291C"/>
    <w:rsid w:val="002139A9"/>
    <w:rsid w:val="00213B81"/>
    <w:rsid w:val="00215D5A"/>
    <w:rsid w:val="002166A7"/>
    <w:rsid w:val="0021685A"/>
    <w:rsid w:val="00217497"/>
    <w:rsid w:val="00217E09"/>
    <w:rsid w:val="002218FA"/>
    <w:rsid w:val="00223754"/>
    <w:rsid w:val="00223F75"/>
    <w:rsid w:val="002242A9"/>
    <w:rsid w:val="002268BE"/>
    <w:rsid w:val="002269B3"/>
    <w:rsid w:val="00227172"/>
    <w:rsid w:val="002278E9"/>
    <w:rsid w:val="00227B06"/>
    <w:rsid w:val="002311A2"/>
    <w:rsid w:val="00232665"/>
    <w:rsid w:val="0023423E"/>
    <w:rsid w:val="00234773"/>
    <w:rsid w:val="00234B14"/>
    <w:rsid w:val="002350F3"/>
    <w:rsid w:val="002358D2"/>
    <w:rsid w:val="00236089"/>
    <w:rsid w:val="002365D4"/>
    <w:rsid w:val="00240185"/>
    <w:rsid w:val="0024071F"/>
    <w:rsid w:val="00240A4F"/>
    <w:rsid w:val="00240E5D"/>
    <w:rsid w:val="002415E6"/>
    <w:rsid w:val="00241DD1"/>
    <w:rsid w:val="00242DCC"/>
    <w:rsid w:val="002448E0"/>
    <w:rsid w:val="00245F17"/>
    <w:rsid w:val="00246B18"/>
    <w:rsid w:val="002474F7"/>
    <w:rsid w:val="00247EE6"/>
    <w:rsid w:val="002505A1"/>
    <w:rsid w:val="00251408"/>
    <w:rsid w:val="00251DF0"/>
    <w:rsid w:val="002526D2"/>
    <w:rsid w:val="00252D36"/>
    <w:rsid w:val="00252FCA"/>
    <w:rsid w:val="00253F6E"/>
    <w:rsid w:val="0025420D"/>
    <w:rsid w:val="002551B9"/>
    <w:rsid w:val="0025526D"/>
    <w:rsid w:val="00255E73"/>
    <w:rsid w:val="002568C6"/>
    <w:rsid w:val="00256C14"/>
    <w:rsid w:val="0025705C"/>
    <w:rsid w:val="00257737"/>
    <w:rsid w:val="00262A78"/>
    <w:rsid w:val="00263826"/>
    <w:rsid w:val="002657F6"/>
    <w:rsid w:val="0026647A"/>
    <w:rsid w:val="002674B8"/>
    <w:rsid w:val="00267821"/>
    <w:rsid w:val="00267927"/>
    <w:rsid w:val="00267DB2"/>
    <w:rsid w:val="00270598"/>
    <w:rsid w:val="00270683"/>
    <w:rsid w:val="00270C8A"/>
    <w:rsid w:val="00271AD2"/>
    <w:rsid w:val="002733C7"/>
    <w:rsid w:val="00273D2C"/>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90312"/>
    <w:rsid w:val="0029080A"/>
    <w:rsid w:val="00290C53"/>
    <w:rsid w:val="00290FE4"/>
    <w:rsid w:val="0029192D"/>
    <w:rsid w:val="002919C2"/>
    <w:rsid w:val="00292267"/>
    <w:rsid w:val="0029299C"/>
    <w:rsid w:val="00292B0F"/>
    <w:rsid w:val="00293CD5"/>
    <w:rsid w:val="00295462"/>
    <w:rsid w:val="00296050"/>
    <w:rsid w:val="002960F3"/>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6FA4"/>
    <w:rsid w:val="002A7172"/>
    <w:rsid w:val="002B07BB"/>
    <w:rsid w:val="002B0FC6"/>
    <w:rsid w:val="002B262C"/>
    <w:rsid w:val="002B2747"/>
    <w:rsid w:val="002B2B10"/>
    <w:rsid w:val="002B2D44"/>
    <w:rsid w:val="002B387F"/>
    <w:rsid w:val="002B3D6C"/>
    <w:rsid w:val="002B44D6"/>
    <w:rsid w:val="002B47CA"/>
    <w:rsid w:val="002B506F"/>
    <w:rsid w:val="002B5B40"/>
    <w:rsid w:val="002B6C43"/>
    <w:rsid w:val="002B6DF6"/>
    <w:rsid w:val="002B7C0D"/>
    <w:rsid w:val="002B7E39"/>
    <w:rsid w:val="002C07D3"/>
    <w:rsid w:val="002C0DC9"/>
    <w:rsid w:val="002C2C2D"/>
    <w:rsid w:val="002C2D8D"/>
    <w:rsid w:val="002C4309"/>
    <w:rsid w:val="002C480C"/>
    <w:rsid w:val="002C4DCA"/>
    <w:rsid w:val="002C60CA"/>
    <w:rsid w:val="002C702F"/>
    <w:rsid w:val="002C7810"/>
    <w:rsid w:val="002D0396"/>
    <w:rsid w:val="002D0A91"/>
    <w:rsid w:val="002D11C0"/>
    <w:rsid w:val="002D2143"/>
    <w:rsid w:val="002D22A9"/>
    <w:rsid w:val="002D2343"/>
    <w:rsid w:val="002D24E4"/>
    <w:rsid w:val="002D2567"/>
    <w:rsid w:val="002D3575"/>
    <w:rsid w:val="002D3A26"/>
    <w:rsid w:val="002D3D54"/>
    <w:rsid w:val="002D3D79"/>
    <w:rsid w:val="002D419D"/>
    <w:rsid w:val="002D42C8"/>
    <w:rsid w:val="002D42CA"/>
    <w:rsid w:val="002D481D"/>
    <w:rsid w:val="002D51DB"/>
    <w:rsid w:val="002D57C3"/>
    <w:rsid w:val="002D5AF6"/>
    <w:rsid w:val="002D660C"/>
    <w:rsid w:val="002D6A45"/>
    <w:rsid w:val="002D6CE3"/>
    <w:rsid w:val="002D6E2D"/>
    <w:rsid w:val="002D7C43"/>
    <w:rsid w:val="002E0098"/>
    <w:rsid w:val="002E043F"/>
    <w:rsid w:val="002E0E51"/>
    <w:rsid w:val="002E219C"/>
    <w:rsid w:val="002E2621"/>
    <w:rsid w:val="002E2710"/>
    <w:rsid w:val="002E2EEF"/>
    <w:rsid w:val="002E3387"/>
    <w:rsid w:val="002E34C4"/>
    <w:rsid w:val="002E58F0"/>
    <w:rsid w:val="002E606D"/>
    <w:rsid w:val="002E6A12"/>
    <w:rsid w:val="002E6B87"/>
    <w:rsid w:val="002E6CE6"/>
    <w:rsid w:val="002E7492"/>
    <w:rsid w:val="002E78FF"/>
    <w:rsid w:val="002E7928"/>
    <w:rsid w:val="002F017B"/>
    <w:rsid w:val="002F030B"/>
    <w:rsid w:val="002F0FAD"/>
    <w:rsid w:val="002F1511"/>
    <w:rsid w:val="002F18C4"/>
    <w:rsid w:val="002F1935"/>
    <w:rsid w:val="002F2835"/>
    <w:rsid w:val="002F3A98"/>
    <w:rsid w:val="002F3B6E"/>
    <w:rsid w:val="002F4822"/>
    <w:rsid w:val="002F502B"/>
    <w:rsid w:val="002F591E"/>
    <w:rsid w:val="002F59E0"/>
    <w:rsid w:val="002F7C78"/>
    <w:rsid w:val="002F7F65"/>
    <w:rsid w:val="0030055A"/>
    <w:rsid w:val="0030075D"/>
    <w:rsid w:val="00300FF1"/>
    <w:rsid w:val="00301A22"/>
    <w:rsid w:val="00301A90"/>
    <w:rsid w:val="0030459E"/>
    <w:rsid w:val="003049D9"/>
    <w:rsid w:val="0030561E"/>
    <w:rsid w:val="00306238"/>
    <w:rsid w:val="003062AC"/>
    <w:rsid w:val="00306B21"/>
    <w:rsid w:val="00306B5A"/>
    <w:rsid w:val="00306E92"/>
    <w:rsid w:val="00307D64"/>
    <w:rsid w:val="00310BDB"/>
    <w:rsid w:val="00310DEC"/>
    <w:rsid w:val="00310E1D"/>
    <w:rsid w:val="00310F56"/>
    <w:rsid w:val="00311021"/>
    <w:rsid w:val="00312150"/>
    <w:rsid w:val="00312E79"/>
    <w:rsid w:val="00313761"/>
    <w:rsid w:val="00313EFA"/>
    <w:rsid w:val="003146F6"/>
    <w:rsid w:val="00314E45"/>
    <w:rsid w:val="003158F4"/>
    <w:rsid w:val="00316CBB"/>
    <w:rsid w:val="00316F13"/>
    <w:rsid w:val="00317351"/>
    <w:rsid w:val="00317B64"/>
    <w:rsid w:val="00324696"/>
    <w:rsid w:val="00325160"/>
    <w:rsid w:val="00325BFA"/>
    <w:rsid w:val="00325E4F"/>
    <w:rsid w:val="00326164"/>
    <w:rsid w:val="00326B83"/>
    <w:rsid w:val="00330F4D"/>
    <w:rsid w:val="003315C9"/>
    <w:rsid w:val="003320B0"/>
    <w:rsid w:val="00332577"/>
    <w:rsid w:val="00333661"/>
    <w:rsid w:val="00333EEB"/>
    <w:rsid w:val="00333F52"/>
    <w:rsid w:val="003346B1"/>
    <w:rsid w:val="003354E8"/>
    <w:rsid w:val="003374BA"/>
    <w:rsid w:val="00340ED8"/>
    <w:rsid w:val="00340EED"/>
    <w:rsid w:val="00341407"/>
    <w:rsid w:val="00341762"/>
    <w:rsid w:val="003418C9"/>
    <w:rsid w:val="00341E0F"/>
    <w:rsid w:val="003424F9"/>
    <w:rsid w:val="00342734"/>
    <w:rsid w:val="00342A00"/>
    <w:rsid w:val="003437D6"/>
    <w:rsid w:val="00343A6B"/>
    <w:rsid w:val="003448F7"/>
    <w:rsid w:val="00344EBD"/>
    <w:rsid w:val="003456B0"/>
    <w:rsid w:val="00346725"/>
    <w:rsid w:val="00346EF7"/>
    <w:rsid w:val="003504BC"/>
    <w:rsid w:val="0035072B"/>
    <w:rsid w:val="00350DFA"/>
    <w:rsid w:val="003528C9"/>
    <w:rsid w:val="0035315D"/>
    <w:rsid w:val="0035367D"/>
    <w:rsid w:val="003539DB"/>
    <w:rsid w:val="003549BE"/>
    <w:rsid w:val="0035585F"/>
    <w:rsid w:val="0035595F"/>
    <w:rsid w:val="00355E39"/>
    <w:rsid w:val="00356228"/>
    <w:rsid w:val="003566ED"/>
    <w:rsid w:val="00357A28"/>
    <w:rsid w:val="003602FB"/>
    <w:rsid w:val="003606BF"/>
    <w:rsid w:val="00360C2C"/>
    <w:rsid w:val="00361E4A"/>
    <w:rsid w:val="003625BF"/>
    <w:rsid w:val="00363DAD"/>
    <w:rsid w:val="00365334"/>
    <w:rsid w:val="00365494"/>
    <w:rsid w:val="00365A13"/>
    <w:rsid w:val="00365CB7"/>
    <w:rsid w:val="0036652B"/>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0DE1"/>
    <w:rsid w:val="003823AB"/>
    <w:rsid w:val="00382492"/>
    <w:rsid w:val="003829AB"/>
    <w:rsid w:val="00382B9D"/>
    <w:rsid w:val="00382F65"/>
    <w:rsid w:val="0038371A"/>
    <w:rsid w:val="00383736"/>
    <w:rsid w:val="003839D0"/>
    <w:rsid w:val="0038412B"/>
    <w:rsid w:val="003841DE"/>
    <w:rsid w:val="003848F7"/>
    <w:rsid w:val="00384CC6"/>
    <w:rsid w:val="003850B9"/>
    <w:rsid w:val="0038680B"/>
    <w:rsid w:val="0038699F"/>
    <w:rsid w:val="003869BE"/>
    <w:rsid w:val="00386BA7"/>
    <w:rsid w:val="003901C4"/>
    <w:rsid w:val="00390688"/>
    <w:rsid w:val="0039197D"/>
    <w:rsid w:val="003919BF"/>
    <w:rsid w:val="00392E92"/>
    <w:rsid w:val="00395628"/>
    <w:rsid w:val="00395713"/>
    <w:rsid w:val="00395795"/>
    <w:rsid w:val="003963A2"/>
    <w:rsid w:val="003966E8"/>
    <w:rsid w:val="00397B91"/>
    <w:rsid w:val="00397D64"/>
    <w:rsid w:val="003A07F7"/>
    <w:rsid w:val="003A0BF0"/>
    <w:rsid w:val="003A154F"/>
    <w:rsid w:val="003A1F03"/>
    <w:rsid w:val="003A2E7C"/>
    <w:rsid w:val="003A3385"/>
    <w:rsid w:val="003A3B7D"/>
    <w:rsid w:val="003A40D2"/>
    <w:rsid w:val="003A433E"/>
    <w:rsid w:val="003A4806"/>
    <w:rsid w:val="003A483D"/>
    <w:rsid w:val="003A4B0B"/>
    <w:rsid w:val="003A4EAE"/>
    <w:rsid w:val="003A5C9C"/>
    <w:rsid w:val="003A5D41"/>
    <w:rsid w:val="003A7745"/>
    <w:rsid w:val="003A7AD3"/>
    <w:rsid w:val="003B03BB"/>
    <w:rsid w:val="003B06FF"/>
    <w:rsid w:val="003B0AD0"/>
    <w:rsid w:val="003B1437"/>
    <w:rsid w:val="003B17E2"/>
    <w:rsid w:val="003B1D00"/>
    <w:rsid w:val="003B1EDB"/>
    <w:rsid w:val="003B3B9F"/>
    <w:rsid w:val="003B45D7"/>
    <w:rsid w:val="003B51D2"/>
    <w:rsid w:val="003B562A"/>
    <w:rsid w:val="003B58A9"/>
    <w:rsid w:val="003B5AE2"/>
    <w:rsid w:val="003B6D2F"/>
    <w:rsid w:val="003B7679"/>
    <w:rsid w:val="003C0562"/>
    <w:rsid w:val="003C1259"/>
    <w:rsid w:val="003C162C"/>
    <w:rsid w:val="003C1FB7"/>
    <w:rsid w:val="003C251D"/>
    <w:rsid w:val="003C2DF1"/>
    <w:rsid w:val="003C3929"/>
    <w:rsid w:val="003C39C4"/>
    <w:rsid w:val="003C3F13"/>
    <w:rsid w:val="003C4446"/>
    <w:rsid w:val="003C47CD"/>
    <w:rsid w:val="003C4EEE"/>
    <w:rsid w:val="003C54E2"/>
    <w:rsid w:val="003C6868"/>
    <w:rsid w:val="003C787E"/>
    <w:rsid w:val="003D0CBF"/>
    <w:rsid w:val="003D0DC8"/>
    <w:rsid w:val="003D1B92"/>
    <w:rsid w:val="003D2540"/>
    <w:rsid w:val="003D2764"/>
    <w:rsid w:val="003D297D"/>
    <w:rsid w:val="003D2FF6"/>
    <w:rsid w:val="003D30FB"/>
    <w:rsid w:val="003D333B"/>
    <w:rsid w:val="003D3CF0"/>
    <w:rsid w:val="003D4C4C"/>
    <w:rsid w:val="003D553D"/>
    <w:rsid w:val="003D5EC9"/>
    <w:rsid w:val="003D6916"/>
    <w:rsid w:val="003D7CEE"/>
    <w:rsid w:val="003E016F"/>
    <w:rsid w:val="003E0707"/>
    <w:rsid w:val="003E0D55"/>
    <w:rsid w:val="003E0E43"/>
    <w:rsid w:val="003E54ED"/>
    <w:rsid w:val="003E5955"/>
    <w:rsid w:val="003E7097"/>
    <w:rsid w:val="003E7F27"/>
    <w:rsid w:val="003F0974"/>
    <w:rsid w:val="003F1DD7"/>
    <w:rsid w:val="003F2030"/>
    <w:rsid w:val="003F272F"/>
    <w:rsid w:val="003F2A18"/>
    <w:rsid w:val="003F2FD2"/>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3DF"/>
    <w:rsid w:val="004407A9"/>
    <w:rsid w:val="00441FCB"/>
    <w:rsid w:val="0044288F"/>
    <w:rsid w:val="00443233"/>
    <w:rsid w:val="00444138"/>
    <w:rsid w:val="0044452B"/>
    <w:rsid w:val="00444D07"/>
    <w:rsid w:val="00444E31"/>
    <w:rsid w:val="0044509C"/>
    <w:rsid w:val="00447091"/>
    <w:rsid w:val="004472A7"/>
    <w:rsid w:val="0045043A"/>
    <w:rsid w:val="004505AD"/>
    <w:rsid w:val="00450B4D"/>
    <w:rsid w:val="00451E8D"/>
    <w:rsid w:val="00451EB3"/>
    <w:rsid w:val="0045251F"/>
    <w:rsid w:val="004529D8"/>
    <w:rsid w:val="00452E38"/>
    <w:rsid w:val="0045524B"/>
    <w:rsid w:val="00455396"/>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F2F"/>
    <w:rsid w:val="0047707B"/>
    <w:rsid w:val="00477DAB"/>
    <w:rsid w:val="0048099A"/>
    <w:rsid w:val="00481520"/>
    <w:rsid w:val="004823EA"/>
    <w:rsid w:val="00483EDC"/>
    <w:rsid w:val="004840BF"/>
    <w:rsid w:val="00484C94"/>
    <w:rsid w:val="0048551C"/>
    <w:rsid w:val="004859AF"/>
    <w:rsid w:val="00487115"/>
    <w:rsid w:val="004877BF"/>
    <w:rsid w:val="00487E97"/>
    <w:rsid w:val="00491977"/>
    <w:rsid w:val="00493353"/>
    <w:rsid w:val="00494151"/>
    <w:rsid w:val="004942F8"/>
    <w:rsid w:val="00494EAE"/>
    <w:rsid w:val="00494F46"/>
    <w:rsid w:val="00494FFD"/>
    <w:rsid w:val="00495981"/>
    <w:rsid w:val="00496150"/>
    <w:rsid w:val="004965A8"/>
    <w:rsid w:val="00497B3C"/>
    <w:rsid w:val="00497D45"/>
    <w:rsid w:val="00497DE4"/>
    <w:rsid w:val="004A0724"/>
    <w:rsid w:val="004A0EF2"/>
    <w:rsid w:val="004A18B1"/>
    <w:rsid w:val="004A1DB2"/>
    <w:rsid w:val="004A2238"/>
    <w:rsid w:val="004A2AFD"/>
    <w:rsid w:val="004A3BB6"/>
    <w:rsid w:val="004A3CA0"/>
    <w:rsid w:val="004A4254"/>
    <w:rsid w:val="004A5440"/>
    <w:rsid w:val="004A64B8"/>
    <w:rsid w:val="004A6AC0"/>
    <w:rsid w:val="004A6C8A"/>
    <w:rsid w:val="004A723B"/>
    <w:rsid w:val="004A751A"/>
    <w:rsid w:val="004B004E"/>
    <w:rsid w:val="004B2A6A"/>
    <w:rsid w:val="004B3272"/>
    <w:rsid w:val="004B36A6"/>
    <w:rsid w:val="004B4901"/>
    <w:rsid w:val="004B512D"/>
    <w:rsid w:val="004B6A40"/>
    <w:rsid w:val="004B6AAE"/>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D0101"/>
    <w:rsid w:val="004D02CA"/>
    <w:rsid w:val="004D0457"/>
    <w:rsid w:val="004D05CF"/>
    <w:rsid w:val="004D13F2"/>
    <w:rsid w:val="004D1601"/>
    <w:rsid w:val="004D184A"/>
    <w:rsid w:val="004D195A"/>
    <w:rsid w:val="004D29A7"/>
    <w:rsid w:val="004D2CC5"/>
    <w:rsid w:val="004D2CF2"/>
    <w:rsid w:val="004D2E7C"/>
    <w:rsid w:val="004D2F59"/>
    <w:rsid w:val="004D3B09"/>
    <w:rsid w:val="004D4267"/>
    <w:rsid w:val="004D495F"/>
    <w:rsid w:val="004D4AB4"/>
    <w:rsid w:val="004D540A"/>
    <w:rsid w:val="004D570D"/>
    <w:rsid w:val="004D735D"/>
    <w:rsid w:val="004D7438"/>
    <w:rsid w:val="004E0759"/>
    <w:rsid w:val="004E0BC7"/>
    <w:rsid w:val="004E122C"/>
    <w:rsid w:val="004E14E2"/>
    <w:rsid w:val="004E1584"/>
    <w:rsid w:val="004E1836"/>
    <w:rsid w:val="004E19DB"/>
    <w:rsid w:val="004E20C4"/>
    <w:rsid w:val="004E2741"/>
    <w:rsid w:val="004E2998"/>
    <w:rsid w:val="004E2AF9"/>
    <w:rsid w:val="004E30DC"/>
    <w:rsid w:val="004E3FFD"/>
    <w:rsid w:val="004E4D00"/>
    <w:rsid w:val="004E4DAC"/>
    <w:rsid w:val="004E519D"/>
    <w:rsid w:val="004E59F8"/>
    <w:rsid w:val="004E5F11"/>
    <w:rsid w:val="004E60EB"/>
    <w:rsid w:val="004E6468"/>
    <w:rsid w:val="004E661C"/>
    <w:rsid w:val="004E69ED"/>
    <w:rsid w:val="004E6EC7"/>
    <w:rsid w:val="004E6FEE"/>
    <w:rsid w:val="004E7151"/>
    <w:rsid w:val="004E7202"/>
    <w:rsid w:val="004E7CFA"/>
    <w:rsid w:val="004F090C"/>
    <w:rsid w:val="004F1C97"/>
    <w:rsid w:val="004F1CE0"/>
    <w:rsid w:val="004F221E"/>
    <w:rsid w:val="004F3412"/>
    <w:rsid w:val="004F455D"/>
    <w:rsid w:val="004F5EE3"/>
    <w:rsid w:val="004F65E0"/>
    <w:rsid w:val="004F6718"/>
    <w:rsid w:val="0050045F"/>
    <w:rsid w:val="00500C4A"/>
    <w:rsid w:val="0050136F"/>
    <w:rsid w:val="00501DBA"/>
    <w:rsid w:val="00501E31"/>
    <w:rsid w:val="00501E6B"/>
    <w:rsid w:val="00502C6F"/>
    <w:rsid w:val="00503335"/>
    <w:rsid w:val="00503510"/>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4C70"/>
    <w:rsid w:val="0051565B"/>
    <w:rsid w:val="00516106"/>
    <w:rsid w:val="00516303"/>
    <w:rsid w:val="00516AC1"/>
    <w:rsid w:val="00517B76"/>
    <w:rsid w:val="00520580"/>
    <w:rsid w:val="005215E8"/>
    <w:rsid w:val="00521D4E"/>
    <w:rsid w:val="00521E37"/>
    <w:rsid w:val="005222F7"/>
    <w:rsid w:val="00523B29"/>
    <w:rsid w:val="0052440E"/>
    <w:rsid w:val="005249AC"/>
    <w:rsid w:val="00524B23"/>
    <w:rsid w:val="0052581D"/>
    <w:rsid w:val="00526132"/>
    <w:rsid w:val="005267A2"/>
    <w:rsid w:val="005301CB"/>
    <w:rsid w:val="005301CE"/>
    <w:rsid w:val="00530FF0"/>
    <w:rsid w:val="00532CC1"/>
    <w:rsid w:val="00532F0C"/>
    <w:rsid w:val="00534358"/>
    <w:rsid w:val="005343AB"/>
    <w:rsid w:val="00534CBF"/>
    <w:rsid w:val="00534DDC"/>
    <w:rsid w:val="00535E9B"/>
    <w:rsid w:val="005376FF"/>
    <w:rsid w:val="00540C81"/>
    <w:rsid w:val="00540F5B"/>
    <w:rsid w:val="00541A79"/>
    <w:rsid w:val="00542211"/>
    <w:rsid w:val="0054294F"/>
    <w:rsid w:val="00542DB0"/>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15B8"/>
    <w:rsid w:val="005615D9"/>
    <w:rsid w:val="005619D9"/>
    <w:rsid w:val="005629A7"/>
    <w:rsid w:val="00562C6A"/>
    <w:rsid w:val="005642C8"/>
    <w:rsid w:val="00564438"/>
    <w:rsid w:val="00565D5D"/>
    <w:rsid w:val="0056667B"/>
    <w:rsid w:val="0056755F"/>
    <w:rsid w:val="00567E50"/>
    <w:rsid w:val="005709FE"/>
    <w:rsid w:val="00570F33"/>
    <w:rsid w:val="00571427"/>
    <w:rsid w:val="00571607"/>
    <w:rsid w:val="0057163B"/>
    <w:rsid w:val="00571AC5"/>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20DD"/>
    <w:rsid w:val="00592181"/>
    <w:rsid w:val="00592B45"/>
    <w:rsid w:val="00594F09"/>
    <w:rsid w:val="00594F7F"/>
    <w:rsid w:val="00596B04"/>
    <w:rsid w:val="00596E2D"/>
    <w:rsid w:val="005975ED"/>
    <w:rsid w:val="00597F37"/>
    <w:rsid w:val="00597F3E"/>
    <w:rsid w:val="005A09D0"/>
    <w:rsid w:val="005A0BE5"/>
    <w:rsid w:val="005A0C91"/>
    <w:rsid w:val="005A227B"/>
    <w:rsid w:val="005A2FD6"/>
    <w:rsid w:val="005A4275"/>
    <w:rsid w:val="005A6742"/>
    <w:rsid w:val="005A6949"/>
    <w:rsid w:val="005A697A"/>
    <w:rsid w:val="005A6AFE"/>
    <w:rsid w:val="005A784B"/>
    <w:rsid w:val="005A7ECE"/>
    <w:rsid w:val="005A7F90"/>
    <w:rsid w:val="005B0132"/>
    <w:rsid w:val="005B0B41"/>
    <w:rsid w:val="005B130F"/>
    <w:rsid w:val="005B3121"/>
    <w:rsid w:val="005B360C"/>
    <w:rsid w:val="005B375E"/>
    <w:rsid w:val="005B4AB7"/>
    <w:rsid w:val="005B53B5"/>
    <w:rsid w:val="005B6B46"/>
    <w:rsid w:val="005B747C"/>
    <w:rsid w:val="005B7F7E"/>
    <w:rsid w:val="005C0B13"/>
    <w:rsid w:val="005C0F04"/>
    <w:rsid w:val="005C1452"/>
    <w:rsid w:val="005C1642"/>
    <w:rsid w:val="005C2838"/>
    <w:rsid w:val="005C297D"/>
    <w:rsid w:val="005C3799"/>
    <w:rsid w:val="005C3E4C"/>
    <w:rsid w:val="005C4399"/>
    <w:rsid w:val="005C45E8"/>
    <w:rsid w:val="005C45FD"/>
    <w:rsid w:val="005C53D4"/>
    <w:rsid w:val="005C55DE"/>
    <w:rsid w:val="005C6D1E"/>
    <w:rsid w:val="005C7863"/>
    <w:rsid w:val="005D0378"/>
    <w:rsid w:val="005D0850"/>
    <w:rsid w:val="005D0FDD"/>
    <w:rsid w:val="005D14D7"/>
    <w:rsid w:val="005D188D"/>
    <w:rsid w:val="005D20BE"/>
    <w:rsid w:val="005D2128"/>
    <w:rsid w:val="005D2440"/>
    <w:rsid w:val="005D2641"/>
    <w:rsid w:val="005D2662"/>
    <w:rsid w:val="005D3BCC"/>
    <w:rsid w:val="005D4E18"/>
    <w:rsid w:val="005D5192"/>
    <w:rsid w:val="005D6BEC"/>
    <w:rsid w:val="005D74B4"/>
    <w:rsid w:val="005D7558"/>
    <w:rsid w:val="005D78C7"/>
    <w:rsid w:val="005E136C"/>
    <w:rsid w:val="005E2C91"/>
    <w:rsid w:val="005E30A4"/>
    <w:rsid w:val="005E336C"/>
    <w:rsid w:val="005E4CD0"/>
    <w:rsid w:val="005E6C6D"/>
    <w:rsid w:val="005E7367"/>
    <w:rsid w:val="005E7BF3"/>
    <w:rsid w:val="005F0378"/>
    <w:rsid w:val="005F038C"/>
    <w:rsid w:val="005F0BCA"/>
    <w:rsid w:val="005F0EF1"/>
    <w:rsid w:val="005F1A16"/>
    <w:rsid w:val="005F1C59"/>
    <w:rsid w:val="005F1FF8"/>
    <w:rsid w:val="005F342A"/>
    <w:rsid w:val="005F37D5"/>
    <w:rsid w:val="005F395B"/>
    <w:rsid w:val="005F4369"/>
    <w:rsid w:val="005F43B4"/>
    <w:rsid w:val="005F73D4"/>
    <w:rsid w:val="005F769B"/>
    <w:rsid w:val="005F76B7"/>
    <w:rsid w:val="005F7836"/>
    <w:rsid w:val="00600278"/>
    <w:rsid w:val="006003B3"/>
    <w:rsid w:val="00600A28"/>
    <w:rsid w:val="00600C69"/>
    <w:rsid w:val="00600E0D"/>
    <w:rsid w:val="006010A3"/>
    <w:rsid w:val="00601DAA"/>
    <w:rsid w:val="006022ED"/>
    <w:rsid w:val="006024FC"/>
    <w:rsid w:val="006034C6"/>
    <w:rsid w:val="00603956"/>
    <w:rsid w:val="00605D82"/>
    <w:rsid w:val="006060B8"/>
    <w:rsid w:val="00607828"/>
    <w:rsid w:val="006078EA"/>
    <w:rsid w:val="00607B6F"/>
    <w:rsid w:val="006104F2"/>
    <w:rsid w:val="00610729"/>
    <w:rsid w:val="006109FB"/>
    <w:rsid w:val="00610B4C"/>
    <w:rsid w:val="00610C58"/>
    <w:rsid w:val="00611474"/>
    <w:rsid w:val="0061160D"/>
    <w:rsid w:val="00612AD2"/>
    <w:rsid w:val="006149EB"/>
    <w:rsid w:val="00614CFB"/>
    <w:rsid w:val="00614D71"/>
    <w:rsid w:val="00614E6C"/>
    <w:rsid w:val="00615377"/>
    <w:rsid w:val="0061585E"/>
    <w:rsid w:val="00616040"/>
    <w:rsid w:val="00617F96"/>
    <w:rsid w:val="00620279"/>
    <w:rsid w:val="00620456"/>
    <w:rsid w:val="00620A06"/>
    <w:rsid w:val="00620A75"/>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A01"/>
    <w:rsid w:val="00632A9A"/>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631"/>
    <w:rsid w:val="00645E5A"/>
    <w:rsid w:val="006462BF"/>
    <w:rsid w:val="006472AD"/>
    <w:rsid w:val="00647819"/>
    <w:rsid w:val="0064798D"/>
    <w:rsid w:val="00647A63"/>
    <w:rsid w:val="006504DF"/>
    <w:rsid w:val="006504E8"/>
    <w:rsid w:val="006510DC"/>
    <w:rsid w:val="00651DAA"/>
    <w:rsid w:val="00651FD1"/>
    <w:rsid w:val="00653C48"/>
    <w:rsid w:val="0065468C"/>
    <w:rsid w:val="00654DBD"/>
    <w:rsid w:val="006557A8"/>
    <w:rsid w:val="00655B99"/>
    <w:rsid w:val="00660365"/>
    <w:rsid w:val="00660672"/>
    <w:rsid w:val="0066103F"/>
    <w:rsid w:val="006611FE"/>
    <w:rsid w:val="0066169D"/>
    <w:rsid w:val="00661DBA"/>
    <w:rsid w:val="00661F8F"/>
    <w:rsid w:val="006642A7"/>
    <w:rsid w:val="0066558B"/>
    <w:rsid w:val="0066592E"/>
    <w:rsid w:val="00665E84"/>
    <w:rsid w:val="00666074"/>
    <w:rsid w:val="00670181"/>
    <w:rsid w:val="00670AE1"/>
    <w:rsid w:val="006713C6"/>
    <w:rsid w:val="00673B60"/>
    <w:rsid w:val="00673C29"/>
    <w:rsid w:val="00674B8C"/>
    <w:rsid w:val="00675268"/>
    <w:rsid w:val="00675361"/>
    <w:rsid w:val="006762B3"/>
    <w:rsid w:val="00676ED8"/>
    <w:rsid w:val="00682C32"/>
    <w:rsid w:val="00682E60"/>
    <w:rsid w:val="00682EA5"/>
    <w:rsid w:val="00683610"/>
    <w:rsid w:val="00684526"/>
    <w:rsid w:val="00684EB1"/>
    <w:rsid w:val="00686A87"/>
    <w:rsid w:val="00686DEA"/>
    <w:rsid w:val="00690EF0"/>
    <w:rsid w:val="0069136B"/>
    <w:rsid w:val="00693FB0"/>
    <w:rsid w:val="00695465"/>
    <w:rsid w:val="006963B6"/>
    <w:rsid w:val="00696A02"/>
    <w:rsid w:val="00696D55"/>
    <w:rsid w:val="006970B3"/>
    <w:rsid w:val="0069764D"/>
    <w:rsid w:val="006A0A32"/>
    <w:rsid w:val="006A1645"/>
    <w:rsid w:val="006A2192"/>
    <w:rsid w:val="006A21B3"/>
    <w:rsid w:val="006A2674"/>
    <w:rsid w:val="006A2F2A"/>
    <w:rsid w:val="006A3075"/>
    <w:rsid w:val="006A4D20"/>
    <w:rsid w:val="006A57ED"/>
    <w:rsid w:val="006A5C7F"/>
    <w:rsid w:val="006A5FB3"/>
    <w:rsid w:val="006A7596"/>
    <w:rsid w:val="006A7C72"/>
    <w:rsid w:val="006A7C91"/>
    <w:rsid w:val="006B05A2"/>
    <w:rsid w:val="006B0D77"/>
    <w:rsid w:val="006B16B3"/>
    <w:rsid w:val="006B22C8"/>
    <w:rsid w:val="006B26B5"/>
    <w:rsid w:val="006B33CE"/>
    <w:rsid w:val="006B3582"/>
    <w:rsid w:val="006B46D0"/>
    <w:rsid w:val="006B52DE"/>
    <w:rsid w:val="006B69B4"/>
    <w:rsid w:val="006B6CC9"/>
    <w:rsid w:val="006B7D8B"/>
    <w:rsid w:val="006B7E96"/>
    <w:rsid w:val="006C0727"/>
    <w:rsid w:val="006C1052"/>
    <w:rsid w:val="006C1631"/>
    <w:rsid w:val="006C21BD"/>
    <w:rsid w:val="006C227A"/>
    <w:rsid w:val="006C273A"/>
    <w:rsid w:val="006C2992"/>
    <w:rsid w:val="006C3BFF"/>
    <w:rsid w:val="006C3D12"/>
    <w:rsid w:val="006C59AB"/>
    <w:rsid w:val="006C5A8C"/>
    <w:rsid w:val="006C5C0C"/>
    <w:rsid w:val="006C616C"/>
    <w:rsid w:val="006C6BA4"/>
    <w:rsid w:val="006C6FB1"/>
    <w:rsid w:val="006C7386"/>
    <w:rsid w:val="006C79A5"/>
    <w:rsid w:val="006C7C13"/>
    <w:rsid w:val="006D0E55"/>
    <w:rsid w:val="006D1961"/>
    <w:rsid w:val="006D203D"/>
    <w:rsid w:val="006D27DA"/>
    <w:rsid w:val="006D42FC"/>
    <w:rsid w:val="006D4643"/>
    <w:rsid w:val="006D5770"/>
    <w:rsid w:val="006D764F"/>
    <w:rsid w:val="006E05DB"/>
    <w:rsid w:val="006E0C9C"/>
    <w:rsid w:val="006E1391"/>
    <w:rsid w:val="006E235C"/>
    <w:rsid w:val="006E28F7"/>
    <w:rsid w:val="006E3246"/>
    <w:rsid w:val="006E361D"/>
    <w:rsid w:val="006E3AB4"/>
    <w:rsid w:val="006E3E3D"/>
    <w:rsid w:val="006E4593"/>
    <w:rsid w:val="006E4BC2"/>
    <w:rsid w:val="006E74D5"/>
    <w:rsid w:val="006E762B"/>
    <w:rsid w:val="006E76B3"/>
    <w:rsid w:val="006F1A75"/>
    <w:rsid w:val="006F1DE7"/>
    <w:rsid w:val="006F29C7"/>
    <w:rsid w:val="006F31E7"/>
    <w:rsid w:val="006F3328"/>
    <w:rsid w:val="006F3DA7"/>
    <w:rsid w:val="006F4124"/>
    <w:rsid w:val="006F4701"/>
    <w:rsid w:val="006F4942"/>
    <w:rsid w:val="006F4F03"/>
    <w:rsid w:val="006F4FEA"/>
    <w:rsid w:val="006F54CB"/>
    <w:rsid w:val="006F5A07"/>
    <w:rsid w:val="006F5CD1"/>
    <w:rsid w:val="006F6247"/>
    <w:rsid w:val="006F6421"/>
    <w:rsid w:val="006F670E"/>
    <w:rsid w:val="006F6C46"/>
    <w:rsid w:val="006F6ED8"/>
    <w:rsid w:val="006F714C"/>
    <w:rsid w:val="006F71E2"/>
    <w:rsid w:val="006F75A0"/>
    <w:rsid w:val="006F7CC5"/>
    <w:rsid w:val="00700903"/>
    <w:rsid w:val="00701045"/>
    <w:rsid w:val="00701912"/>
    <w:rsid w:val="00701FB5"/>
    <w:rsid w:val="007026A1"/>
    <w:rsid w:val="00702E5B"/>
    <w:rsid w:val="00703753"/>
    <w:rsid w:val="00704C18"/>
    <w:rsid w:val="00704E60"/>
    <w:rsid w:val="00705120"/>
    <w:rsid w:val="00706ACE"/>
    <w:rsid w:val="00707854"/>
    <w:rsid w:val="00710338"/>
    <w:rsid w:val="007104E4"/>
    <w:rsid w:val="007107B0"/>
    <w:rsid w:val="00711EF0"/>
    <w:rsid w:val="00712661"/>
    <w:rsid w:val="007133CD"/>
    <w:rsid w:val="00713B0A"/>
    <w:rsid w:val="00714056"/>
    <w:rsid w:val="00714827"/>
    <w:rsid w:val="00714C03"/>
    <w:rsid w:val="007153AC"/>
    <w:rsid w:val="00715EA7"/>
    <w:rsid w:val="007164F5"/>
    <w:rsid w:val="007167B0"/>
    <w:rsid w:val="00716833"/>
    <w:rsid w:val="00721D52"/>
    <w:rsid w:val="007221FA"/>
    <w:rsid w:val="0072347F"/>
    <w:rsid w:val="00724A43"/>
    <w:rsid w:val="00725323"/>
    <w:rsid w:val="007255D2"/>
    <w:rsid w:val="00725E44"/>
    <w:rsid w:val="0072649D"/>
    <w:rsid w:val="007268C0"/>
    <w:rsid w:val="007273FF"/>
    <w:rsid w:val="007275FF"/>
    <w:rsid w:val="00730C44"/>
    <w:rsid w:val="00730C7D"/>
    <w:rsid w:val="00732369"/>
    <w:rsid w:val="00732377"/>
    <w:rsid w:val="0073283E"/>
    <w:rsid w:val="00733372"/>
    <w:rsid w:val="00733A26"/>
    <w:rsid w:val="00733C15"/>
    <w:rsid w:val="00734376"/>
    <w:rsid w:val="007349E7"/>
    <w:rsid w:val="00735E00"/>
    <w:rsid w:val="00736049"/>
    <w:rsid w:val="00736277"/>
    <w:rsid w:val="00736286"/>
    <w:rsid w:val="00737121"/>
    <w:rsid w:val="00740101"/>
    <w:rsid w:val="007418E5"/>
    <w:rsid w:val="0074215A"/>
    <w:rsid w:val="0074249A"/>
    <w:rsid w:val="00743597"/>
    <w:rsid w:val="0074376D"/>
    <w:rsid w:val="00744B14"/>
    <w:rsid w:val="00744F17"/>
    <w:rsid w:val="00745BDF"/>
    <w:rsid w:val="007468D8"/>
    <w:rsid w:val="007469D3"/>
    <w:rsid w:val="00746A88"/>
    <w:rsid w:val="00747569"/>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028"/>
    <w:rsid w:val="00755726"/>
    <w:rsid w:val="0075575E"/>
    <w:rsid w:val="00756010"/>
    <w:rsid w:val="007564B7"/>
    <w:rsid w:val="007567CA"/>
    <w:rsid w:val="00756DA9"/>
    <w:rsid w:val="0076025C"/>
    <w:rsid w:val="00760A6F"/>
    <w:rsid w:val="007618AC"/>
    <w:rsid w:val="0076256B"/>
    <w:rsid w:val="007631B5"/>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80E1F"/>
    <w:rsid w:val="00781D6C"/>
    <w:rsid w:val="00781FE2"/>
    <w:rsid w:val="00782837"/>
    <w:rsid w:val="00782EDA"/>
    <w:rsid w:val="00783646"/>
    <w:rsid w:val="007837F5"/>
    <w:rsid w:val="00783BC6"/>
    <w:rsid w:val="00784046"/>
    <w:rsid w:val="007854DD"/>
    <w:rsid w:val="00785F75"/>
    <w:rsid w:val="0078644D"/>
    <w:rsid w:val="007870CD"/>
    <w:rsid w:val="00787D47"/>
    <w:rsid w:val="007903E8"/>
    <w:rsid w:val="00790A8E"/>
    <w:rsid w:val="00790C36"/>
    <w:rsid w:val="00791B0C"/>
    <w:rsid w:val="00791C25"/>
    <w:rsid w:val="0079230D"/>
    <w:rsid w:val="00792D2E"/>
    <w:rsid w:val="0079397A"/>
    <w:rsid w:val="00793C6A"/>
    <w:rsid w:val="00793FB6"/>
    <w:rsid w:val="007959CD"/>
    <w:rsid w:val="00795E80"/>
    <w:rsid w:val="007963CC"/>
    <w:rsid w:val="00796A60"/>
    <w:rsid w:val="007975D4"/>
    <w:rsid w:val="007978C8"/>
    <w:rsid w:val="007A1F46"/>
    <w:rsid w:val="007A22EF"/>
    <w:rsid w:val="007A256F"/>
    <w:rsid w:val="007A3B05"/>
    <w:rsid w:val="007A3EFD"/>
    <w:rsid w:val="007A423D"/>
    <w:rsid w:val="007A4A57"/>
    <w:rsid w:val="007A4D70"/>
    <w:rsid w:val="007A5ADE"/>
    <w:rsid w:val="007A5B77"/>
    <w:rsid w:val="007A68DE"/>
    <w:rsid w:val="007A766C"/>
    <w:rsid w:val="007B043B"/>
    <w:rsid w:val="007B0823"/>
    <w:rsid w:val="007B0865"/>
    <w:rsid w:val="007B0F3E"/>
    <w:rsid w:val="007B22CA"/>
    <w:rsid w:val="007B2666"/>
    <w:rsid w:val="007B3432"/>
    <w:rsid w:val="007B3529"/>
    <w:rsid w:val="007B3913"/>
    <w:rsid w:val="007B4998"/>
    <w:rsid w:val="007B4A14"/>
    <w:rsid w:val="007B54A4"/>
    <w:rsid w:val="007B60BD"/>
    <w:rsid w:val="007B6136"/>
    <w:rsid w:val="007B7C38"/>
    <w:rsid w:val="007C01E7"/>
    <w:rsid w:val="007C03AC"/>
    <w:rsid w:val="007C1B85"/>
    <w:rsid w:val="007C1CD5"/>
    <w:rsid w:val="007C27F4"/>
    <w:rsid w:val="007C29C9"/>
    <w:rsid w:val="007C37F9"/>
    <w:rsid w:val="007C59EC"/>
    <w:rsid w:val="007C5A92"/>
    <w:rsid w:val="007C5ECC"/>
    <w:rsid w:val="007C6A99"/>
    <w:rsid w:val="007C6CBA"/>
    <w:rsid w:val="007C74D9"/>
    <w:rsid w:val="007C79CA"/>
    <w:rsid w:val="007D0218"/>
    <w:rsid w:val="007D07CC"/>
    <w:rsid w:val="007D10CE"/>
    <w:rsid w:val="007D1834"/>
    <w:rsid w:val="007D23B3"/>
    <w:rsid w:val="007D2BA7"/>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DE5"/>
    <w:rsid w:val="007E0FC2"/>
    <w:rsid w:val="007E279E"/>
    <w:rsid w:val="007E28F9"/>
    <w:rsid w:val="007E3A22"/>
    <w:rsid w:val="007E4CB7"/>
    <w:rsid w:val="007E52FD"/>
    <w:rsid w:val="007E5B70"/>
    <w:rsid w:val="007E77DA"/>
    <w:rsid w:val="007E7D62"/>
    <w:rsid w:val="007E7E92"/>
    <w:rsid w:val="007E7F34"/>
    <w:rsid w:val="007F01A5"/>
    <w:rsid w:val="007F0752"/>
    <w:rsid w:val="007F1C23"/>
    <w:rsid w:val="007F2064"/>
    <w:rsid w:val="007F369D"/>
    <w:rsid w:val="007F384F"/>
    <w:rsid w:val="007F4A07"/>
    <w:rsid w:val="007F530A"/>
    <w:rsid w:val="007F5A7E"/>
    <w:rsid w:val="007F66E2"/>
    <w:rsid w:val="007F72AC"/>
    <w:rsid w:val="007F73D6"/>
    <w:rsid w:val="007F7E48"/>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7BC1"/>
    <w:rsid w:val="00820597"/>
    <w:rsid w:val="00820BB5"/>
    <w:rsid w:val="008216FE"/>
    <w:rsid w:val="00821BEC"/>
    <w:rsid w:val="00821F9F"/>
    <w:rsid w:val="00822198"/>
    <w:rsid w:val="008226D0"/>
    <w:rsid w:val="00822FF3"/>
    <w:rsid w:val="008237D5"/>
    <w:rsid w:val="0082585B"/>
    <w:rsid w:val="00825D5E"/>
    <w:rsid w:val="0082683D"/>
    <w:rsid w:val="0082698D"/>
    <w:rsid w:val="00826B9F"/>
    <w:rsid w:val="0082732A"/>
    <w:rsid w:val="008277A5"/>
    <w:rsid w:val="00827870"/>
    <w:rsid w:val="00830926"/>
    <w:rsid w:val="008309B9"/>
    <w:rsid w:val="008316B9"/>
    <w:rsid w:val="008317DD"/>
    <w:rsid w:val="008318EB"/>
    <w:rsid w:val="00832B6C"/>
    <w:rsid w:val="00832CE8"/>
    <w:rsid w:val="00833D31"/>
    <w:rsid w:val="0083483A"/>
    <w:rsid w:val="0083484B"/>
    <w:rsid w:val="008349C1"/>
    <w:rsid w:val="008351FA"/>
    <w:rsid w:val="0083575E"/>
    <w:rsid w:val="00835B97"/>
    <w:rsid w:val="00835C28"/>
    <w:rsid w:val="0083647E"/>
    <w:rsid w:val="0083671D"/>
    <w:rsid w:val="00837DC0"/>
    <w:rsid w:val="008401DC"/>
    <w:rsid w:val="008404DB"/>
    <w:rsid w:val="00840E1C"/>
    <w:rsid w:val="0084138B"/>
    <w:rsid w:val="008418DE"/>
    <w:rsid w:val="0084200E"/>
    <w:rsid w:val="008431F3"/>
    <w:rsid w:val="008441FB"/>
    <w:rsid w:val="00844347"/>
    <w:rsid w:val="0084463E"/>
    <w:rsid w:val="00844735"/>
    <w:rsid w:val="00846279"/>
    <w:rsid w:val="00846804"/>
    <w:rsid w:val="00846A49"/>
    <w:rsid w:val="0084798F"/>
    <w:rsid w:val="00851579"/>
    <w:rsid w:val="008528F2"/>
    <w:rsid w:val="00852DA9"/>
    <w:rsid w:val="00852FE1"/>
    <w:rsid w:val="008541DE"/>
    <w:rsid w:val="0085494B"/>
    <w:rsid w:val="008551E2"/>
    <w:rsid w:val="00855205"/>
    <w:rsid w:val="00855D4F"/>
    <w:rsid w:val="00856290"/>
    <w:rsid w:val="00856698"/>
    <w:rsid w:val="00856B25"/>
    <w:rsid w:val="00857F07"/>
    <w:rsid w:val="00857F30"/>
    <w:rsid w:val="00860089"/>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0045"/>
    <w:rsid w:val="008801DB"/>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4263"/>
    <w:rsid w:val="0089457A"/>
    <w:rsid w:val="008950F0"/>
    <w:rsid w:val="00895DE5"/>
    <w:rsid w:val="00896941"/>
    <w:rsid w:val="008A00D1"/>
    <w:rsid w:val="008A01D9"/>
    <w:rsid w:val="008A1B48"/>
    <w:rsid w:val="008A1F47"/>
    <w:rsid w:val="008A28EB"/>
    <w:rsid w:val="008A300F"/>
    <w:rsid w:val="008A42B0"/>
    <w:rsid w:val="008A4702"/>
    <w:rsid w:val="008A573C"/>
    <w:rsid w:val="008A5F51"/>
    <w:rsid w:val="008A6103"/>
    <w:rsid w:val="008A62A5"/>
    <w:rsid w:val="008A637B"/>
    <w:rsid w:val="008A650A"/>
    <w:rsid w:val="008A69DF"/>
    <w:rsid w:val="008A6A33"/>
    <w:rsid w:val="008A6E11"/>
    <w:rsid w:val="008A6EED"/>
    <w:rsid w:val="008A7981"/>
    <w:rsid w:val="008B105A"/>
    <w:rsid w:val="008B1211"/>
    <w:rsid w:val="008B190B"/>
    <w:rsid w:val="008B2B74"/>
    <w:rsid w:val="008B39C8"/>
    <w:rsid w:val="008B3D5A"/>
    <w:rsid w:val="008B3E50"/>
    <w:rsid w:val="008B3EA9"/>
    <w:rsid w:val="008B5647"/>
    <w:rsid w:val="008B6371"/>
    <w:rsid w:val="008B672A"/>
    <w:rsid w:val="008B74B7"/>
    <w:rsid w:val="008B758C"/>
    <w:rsid w:val="008C0607"/>
    <w:rsid w:val="008C06A2"/>
    <w:rsid w:val="008C0D57"/>
    <w:rsid w:val="008C103E"/>
    <w:rsid w:val="008C1209"/>
    <w:rsid w:val="008C133D"/>
    <w:rsid w:val="008C13F4"/>
    <w:rsid w:val="008C145B"/>
    <w:rsid w:val="008C18D3"/>
    <w:rsid w:val="008C23F2"/>
    <w:rsid w:val="008C25CA"/>
    <w:rsid w:val="008C281C"/>
    <w:rsid w:val="008C2DB3"/>
    <w:rsid w:val="008C2EAB"/>
    <w:rsid w:val="008C311E"/>
    <w:rsid w:val="008C3736"/>
    <w:rsid w:val="008C3E2E"/>
    <w:rsid w:val="008C4BA1"/>
    <w:rsid w:val="008C4D6A"/>
    <w:rsid w:val="008C53CE"/>
    <w:rsid w:val="008C585F"/>
    <w:rsid w:val="008C6668"/>
    <w:rsid w:val="008C68F1"/>
    <w:rsid w:val="008C6B2C"/>
    <w:rsid w:val="008D066C"/>
    <w:rsid w:val="008D09AC"/>
    <w:rsid w:val="008D11F3"/>
    <w:rsid w:val="008D193C"/>
    <w:rsid w:val="008D2265"/>
    <w:rsid w:val="008D276A"/>
    <w:rsid w:val="008D2EB9"/>
    <w:rsid w:val="008D3084"/>
    <w:rsid w:val="008D31AD"/>
    <w:rsid w:val="008D374D"/>
    <w:rsid w:val="008D377F"/>
    <w:rsid w:val="008D3A29"/>
    <w:rsid w:val="008D4008"/>
    <w:rsid w:val="008D4031"/>
    <w:rsid w:val="008D44BC"/>
    <w:rsid w:val="008D4670"/>
    <w:rsid w:val="008D50B4"/>
    <w:rsid w:val="008D56CF"/>
    <w:rsid w:val="008D5806"/>
    <w:rsid w:val="008D58DA"/>
    <w:rsid w:val="008D5A17"/>
    <w:rsid w:val="008D676A"/>
    <w:rsid w:val="008D6F38"/>
    <w:rsid w:val="008D7BAE"/>
    <w:rsid w:val="008E0E2D"/>
    <w:rsid w:val="008E1194"/>
    <w:rsid w:val="008E2347"/>
    <w:rsid w:val="008E47DC"/>
    <w:rsid w:val="008E4938"/>
    <w:rsid w:val="008E5199"/>
    <w:rsid w:val="008E5432"/>
    <w:rsid w:val="008E5BC3"/>
    <w:rsid w:val="008E6D5F"/>
    <w:rsid w:val="008E74A6"/>
    <w:rsid w:val="008F0ED5"/>
    <w:rsid w:val="008F22A0"/>
    <w:rsid w:val="008F2A9A"/>
    <w:rsid w:val="008F372B"/>
    <w:rsid w:val="008F4490"/>
    <w:rsid w:val="008F4731"/>
    <w:rsid w:val="008F51C7"/>
    <w:rsid w:val="008F5BB2"/>
    <w:rsid w:val="008F606C"/>
    <w:rsid w:val="008F6459"/>
    <w:rsid w:val="008F64CF"/>
    <w:rsid w:val="008F740B"/>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E1F"/>
    <w:rsid w:val="00914FBF"/>
    <w:rsid w:val="009164F9"/>
    <w:rsid w:val="009204DB"/>
    <w:rsid w:val="00920B82"/>
    <w:rsid w:val="00922748"/>
    <w:rsid w:val="009233E0"/>
    <w:rsid w:val="00923C27"/>
    <w:rsid w:val="009242F6"/>
    <w:rsid w:val="00924749"/>
    <w:rsid w:val="00924BF8"/>
    <w:rsid w:val="00925645"/>
    <w:rsid w:val="00925B98"/>
    <w:rsid w:val="00925BDC"/>
    <w:rsid w:val="0092618C"/>
    <w:rsid w:val="00926957"/>
    <w:rsid w:val="009270C9"/>
    <w:rsid w:val="00927503"/>
    <w:rsid w:val="00927EA7"/>
    <w:rsid w:val="0093046A"/>
    <w:rsid w:val="009306D3"/>
    <w:rsid w:val="00930848"/>
    <w:rsid w:val="009309E4"/>
    <w:rsid w:val="0093118C"/>
    <w:rsid w:val="00931228"/>
    <w:rsid w:val="00932146"/>
    <w:rsid w:val="009339A8"/>
    <w:rsid w:val="00933F75"/>
    <w:rsid w:val="00934037"/>
    <w:rsid w:val="00936332"/>
    <w:rsid w:val="009367B1"/>
    <w:rsid w:val="00936869"/>
    <w:rsid w:val="00936CD4"/>
    <w:rsid w:val="009377FA"/>
    <w:rsid w:val="009420AD"/>
    <w:rsid w:val="0094218A"/>
    <w:rsid w:val="00942949"/>
    <w:rsid w:val="00942A29"/>
    <w:rsid w:val="00942C44"/>
    <w:rsid w:val="00943845"/>
    <w:rsid w:val="00943B8B"/>
    <w:rsid w:val="009453DA"/>
    <w:rsid w:val="00945700"/>
    <w:rsid w:val="00945D48"/>
    <w:rsid w:val="009462E4"/>
    <w:rsid w:val="00947167"/>
    <w:rsid w:val="00947365"/>
    <w:rsid w:val="00951A65"/>
    <w:rsid w:val="00951C93"/>
    <w:rsid w:val="00951E60"/>
    <w:rsid w:val="0095364A"/>
    <w:rsid w:val="00953AAB"/>
    <w:rsid w:val="00955A7F"/>
    <w:rsid w:val="00955D56"/>
    <w:rsid w:val="00956698"/>
    <w:rsid w:val="00956E1B"/>
    <w:rsid w:val="00957768"/>
    <w:rsid w:val="009577C9"/>
    <w:rsid w:val="00960DAA"/>
    <w:rsid w:val="00962710"/>
    <w:rsid w:val="00962941"/>
    <w:rsid w:val="009634E8"/>
    <w:rsid w:val="00963B06"/>
    <w:rsid w:val="00963EED"/>
    <w:rsid w:val="0096428D"/>
    <w:rsid w:val="009642CA"/>
    <w:rsid w:val="00966D4E"/>
    <w:rsid w:val="00966DF6"/>
    <w:rsid w:val="00967504"/>
    <w:rsid w:val="0096771C"/>
    <w:rsid w:val="0097008B"/>
    <w:rsid w:val="00971DF9"/>
    <w:rsid w:val="00972746"/>
    <w:rsid w:val="009730AD"/>
    <w:rsid w:val="00973C20"/>
    <w:rsid w:val="00973C46"/>
    <w:rsid w:val="00975901"/>
    <w:rsid w:val="0097595A"/>
    <w:rsid w:val="00976824"/>
    <w:rsid w:val="009777FF"/>
    <w:rsid w:val="0097796B"/>
    <w:rsid w:val="00977BEB"/>
    <w:rsid w:val="0098040E"/>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AF0"/>
    <w:rsid w:val="00986E97"/>
    <w:rsid w:val="00987224"/>
    <w:rsid w:val="0098747C"/>
    <w:rsid w:val="0098752A"/>
    <w:rsid w:val="00987714"/>
    <w:rsid w:val="00987F3F"/>
    <w:rsid w:val="00991014"/>
    <w:rsid w:val="0099126E"/>
    <w:rsid w:val="0099199B"/>
    <w:rsid w:val="009928CC"/>
    <w:rsid w:val="00992B00"/>
    <w:rsid w:val="00992ED6"/>
    <w:rsid w:val="00993A9A"/>
    <w:rsid w:val="00994EAA"/>
    <w:rsid w:val="0099592A"/>
    <w:rsid w:val="00996240"/>
    <w:rsid w:val="00996577"/>
    <w:rsid w:val="00997ACC"/>
    <w:rsid w:val="009A0565"/>
    <w:rsid w:val="009A0C26"/>
    <w:rsid w:val="009A0FBC"/>
    <w:rsid w:val="009A12F1"/>
    <w:rsid w:val="009A1C4B"/>
    <w:rsid w:val="009A3EDF"/>
    <w:rsid w:val="009A475A"/>
    <w:rsid w:val="009A4F91"/>
    <w:rsid w:val="009A57ED"/>
    <w:rsid w:val="009A5E75"/>
    <w:rsid w:val="009A69AD"/>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E91"/>
    <w:rsid w:val="009B2F54"/>
    <w:rsid w:val="009B341F"/>
    <w:rsid w:val="009B3E67"/>
    <w:rsid w:val="009B4141"/>
    <w:rsid w:val="009B6634"/>
    <w:rsid w:val="009B6816"/>
    <w:rsid w:val="009B696A"/>
    <w:rsid w:val="009B75FA"/>
    <w:rsid w:val="009B7892"/>
    <w:rsid w:val="009C0832"/>
    <w:rsid w:val="009C1041"/>
    <w:rsid w:val="009C3ACB"/>
    <w:rsid w:val="009C42DE"/>
    <w:rsid w:val="009C4B7A"/>
    <w:rsid w:val="009C4C42"/>
    <w:rsid w:val="009C5381"/>
    <w:rsid w:val="009C56D0"/>
    <w:rsid w:val="009C5D86"/>
    <w:rsid w:val="009C5F3C"/>
    <w:rsid w:val="009C63BD"/>
    <w:rsid w:val="009C65E6"/>
    <w:rsid w:val="009C69B1"/>
    <w:rsid w:val="009C719C"/>
    <w:rsid w:val="009C71A0"/>
    <w:rsid w:val="009C73CE"/>
    <w:rsid w:val="009D01BF"/>
    <w:rsid w:val="009D02A3"/>
    <w:rsid w:val="009D07F0"/>
    <w:rsid w:val="009D148C"/>
    <w:rsid w:val="009D14DE"/>
    <w:rsid w:val="009D14F9"/>
    <w:rsid w:val="009D15DB"/>
    <w:rsid w:val="009D31AF"/>
    <w:rsid w:val="009D35C0"/>
    <w:rsid w:val="009D4862"/>
    <w:rsid w:val="009D4C47"/>
    <w:rsid w:val="009D5602"/>
    <w:rsid w:val="009D5A5F"/>
    <w:rsid w:val="009D5C8D"/>
    <w:rsid w:val="009D6770"/>
    <w:rsid w:val="009D6A44"/>
    <w:rsid w:val="009D73E4"/>
    <w:rsid w:val="009D77E5"/>
    <w:rsid w:val="009E0028"/>
    <w:rsid w:val="009E11A6"/>
    <w:rsid w:val="009E1A91"/>
    <w:rsid w:val="009E1FF8"/>
    <w:rsid w:val="009E3585"/>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80"/>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1AB"/>
    <w:rsid w:val="00A3236D"/>
    <w:rsid w:val="00A33C86"/>
    <w:rsid w:val="00A33F3D"/>
    <w:rsid w:val="00A3489E"/>
    <w:rsid w:val="00A358F3"/>
    <w:rsid w:val="00A36440"/>
    <w:rsid w:val="00A365FE"/>
    <w:rsid w:val="00A3664F"/>
    <w:rsid w:val="00A374F1"/>
    <w:rsid w:val="00A375A9"/>
    <w:rsid w:val="00A37679"/>
    <w:rsid w:val="00A37AC6"/>
    <w:rsid w:val="00A37BC6"/>
    <w:rsid w:val="00A40B3E"/>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50116"/>
    <w:rsid w:val="00A50305"/>
    <w:rsid w:val="00A50BF7"/>
    <w:rsid w:val="00A51061"/>
    <w:rsid w:val="00A51237"/>
    <w:rsid w:val="00A534A5"/>
    <w:rsid w:val="00A5499C"/>
    <w:rsid w:val="00A54F62"/>
    <w:rsid w:val="00A555F4"/>
    <w:rsid w:val="00A561C6"/>
    <w:rsid w:val="00A56263"/>
    <w:rsid w:val="00A5653F"/>
    <w:rsid w:val="00A56721"/>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0B4E"/>
    <w:rsid w:val="00A718E3"/>
    <w:rsid w:val="00A72A7B"/>
    <w:rsid w:val="00A72AD7"/>
    <w:rsid w:val="00A72E31"/>
    <w:rsid w:val="00A72FD6"/>
    <w:rsid w:val="00A7350F"/>
    <w:rsid w:val="00A73BF3"/>
    <w:rsid w:val="00A73F98"/>
    <w:rsid w:val="00A742BD"/>
    <w:rsid w:val="00A749DD"/>
    <w:rsid w:val="00A74DCC"/>
    <w:rsid w:val="00A7509F"/>
    <w:rsid w:val="00A80247"/>
    <w:rsid w:val="00A8084E"/>
    <w:rsid w:val="00A80C1C"/>
    <w:rsid w:val="00A817F8"/>
    <w:rsid w:val="00A823D0"/>
    <w:rsid w:val="00A833CC"/>
    <w:rsid w:val="00A835D6"/>
    <w:rsid w:val="00A8361E"/>
    <w:rsid w:val="00A8381B"/>
    <w:rsid w:val="00A846F2"/>
    <w:rsid w:val="00A84FE5"/>
    <w:rsid w:val="00A85016"/>
    <w:rsid w:val="00A85696"/>
    <w:rsid w:val="00A85844"/>
    <w:rsid w:val="00A85AC3"/>
    <w:rsid w:val="00A85AD1"/>
    <w:rsid w:val="00A87725"/>
    <w:rsid w:val="00A87A69"/>
    <w:rsid w:val="00A903A3"/>
    <w:rsid w:val="00A90BF2"/>
    <w:rsid w:val="00A90E9D"/>
    <w:rsid w:val="00A91887"/>
    <w:rsid w:val="00A92449"/>
    <w:rsid w:val="00A924BA"/>
    <w:rsid w:val="00A924FE"/>
    <w:rsid w:val="00A92A51"/>
    <w:rsid w:val="00A92E6C"/>
    <w:rsid w:val="00A94C51"/>
    <w:rsid w:val="00A95A9F"/>
    <w:rsid w:val="00A95C8F"/>
    <w:rsid w:val="00A964B7"/>
    <w:rsid w:val="00A96961"/>
    <w:rsid w:val="00A96A55"/>
    <w:rsid w:val="00A9719D"/>
    <w:rsid w:val="00A97BA3"/>
    <w:rsid w:val="00AA04C6"/>
    <w:rsid w:val="00AA0BEB"/>
    <w:rsid w:val="00AA24B8"/>
    <w:rsid w:val="00AA2E4B"/>
    <w:rsid w:val="00AA3414"/>
    <w:rsid w:val="00AA4380"/>
    <w:rsid w:val="00AA4566"/>
    <w:rsid w:val="00AA4BD4"/>
    <w:rsid w:val="00AA517A"/>
    <w:rsid w:val="00AA541F"/>
    <w:rsid w:val="00AB11F8"/>
    <w:rsid w:val="00AB205B"/>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C7858"/>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1AD9"/>
    <w:rsid w:val="00AE2375"/>
    <w:rsid w:val="00AE28E1"/>
    <w:rsid w:val="00AE3A19"/>
    <w:rsid w:val="00AE51A9"/>
    <w:rsid w:val="00AE53AE"/>
    <w:rsid w:val="00AE5567"/>
    <w:rsid w:val="00AE597B"/>
    <w:rsid w:val="00AE7B07"/>
    <w:rsid w:val="00AE7F20"/>
    <w:rsid w:val="00AF06D3"/>
    <w:rsid w:val="00AF16AD"/>
    <w:rsid w:val="00AF2328"/>
    <w:rsid w:val="00AF2873"/>
    <w:rsid w:val="00AF2A11"/>
    <w:rsid w:val="00AF2B39"/>
    <w:rsid w:val="00AF3EF0"/>
    <w:rsid w:val="00AF45E9"/>
    <w:rsid w:val="00AF4A7B"/>
    <w:rsid w:val="00AF515D"/>
    <w:rsid w:val="00AF5ADA"/>
    <w:rsid w:val="00AF5E2B"/>
    <w:rsid w:val="00AF64F5"/>
    <w:rsid w:val="00AF65AB"/>
    <w:rsid w:val="00AF69EA"/>
    <w:rsid w:val="00AF6C69"/>
    <w:rsid w:val="00AF6D74"/>
    <w:rsid w:val="00AF6EDF"/>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5B0"/>
    <w:rsid w:val="00B12733"/>
    <w:rsid w:val="00B131B8"/>
    <w:rsid w:val="00B14720"/>
    <w:rsid w:val="00B149E3"/>
    <w:rsid w:val="00B15D8F"/>
    <w:rsid w:val="00B1690D"/>
    <w:rsid w:val="00B20289"/>
    <w:rsid w:val="00B22312"/>
    <w:rsid w:val="00B22583"/>
    <w:rsid w:val="00B227EF"/>
    <w:rsid w:val="00B2284B"/>
    <w:rsid w:val="00B23696"/>
    <w:rsid w:val="00B23846"/>
    <w:rsid w:val="00B25AE0"/>
    <w:rsid w:val="00B25D28"/>
    <w:rsid w:val="00B27726"/>
    <w:rsid w:val="00B27E67"/>
    <w:rsid w:val="00B300A6"/>
    <w:rsid w:val="00B31022"/>
    <w:rsid w:val="00B33701"/>
    <w:rsid w:val="00B33733"/>
    <w:rsid w:val="00B33F83"/>
    <w:rsid w:val="00B34371"/>
    <w:rsid w:val="00B34A14"/>
    <w:rsid w:val="00B352E0"/>
    <w:rsid w:val="00B35847"/>
    <w:rsid w:val="00B376F7"/>
    <w:rsid w:val="00B40BE0"/>
    <w:rsid w:val="00B41A37"/>
    <w:rsid w:val="00B41ABC"/>
    <w:rsid w:val="00B41CBA"/>
    <w:rsid w:val="00B4219D"/>
    <w:rsid w:val="00B4258C"/>
    <w:rsid w:val="00B42844"/>
    <w:rsid w:val="00B42DE5"/>
    <w:rsid w:val="00B43406"/>
    <w:rsid w:val="00B43C67"/>
    <w:rsid w:val="00B43CA4"/>
    <w:rsid w:val="00B43ED3"/>
    <w:rsid w:val="00B44247"/>
    <w:rsid w:val="00B44B0D"/>
    <w:rsid w:val="00B44BE8"/>
    <w:rsid w:val="00B45B41"/>
    <w:rsid w:val="00B45ED4"/>
    <w:rsid w:val="00B4663F"/>
    <w:rsid w:val="00B50AC6"/>
    <w:rsid w:val="00B52E0A"/>
    <w:rsid w:val="00B52EBA"/>
    <w:rsid w:val="00B5369E"/>
    <w:rsid w:val="00B53EA7"/>
    <w:rsid w:val="00B5470F"/>
    <w:rsid w:val="00B55220"/>
    <w:rsid w:val="00B5546A"/>
    <w:rsid w:val="00B55706"/>
    <w:rsid w:val="00B575D5"/>
    <w:rsid w:val="00B5793F"/>
    <w:rsid w:val="00B61060"/>
    <w:rsid w:val="00B61965"/>
    <w:rsid w:val="00B61DF8"/>
    <w:rsid w:val="00B61F46"/>
    <w:rsid w:val="00B63DF7"/>
    <w:rsid w:val="00B63E75"/>
    <w:rsid w:val="00B64128"/>
    <w:rsid w:val="00B6625A"/>
    <w:rsid w:val="00B66C34"/>
    <w:rsid w:val="00B67153"/>
    <w:rsid w:val="00B674EE"/>
    <w:rsid w:val="00B67709"/>
    <w:rsid w:val="00B67976"/>
    <w:rsid w:val="00B70134"/>
    <w:rsid w:val="00B7027A"/>
    <w:rsid w:val="00B715D6"/>
    <w:rsid w:val="00B72C7C"/>
    <w:rsid w:val="00B73465"/>
    <w:rsid w:val="00B73579"/>
    <w:rsid w:val="00B73E56"/>
    <w:rsid w:val="00B74034"/>
    <w:rsid w:val="00B75214"/>
    <w:rsid w:val="00B76C96"/>
    <w:rsid w:val="00B771A4"/>
    <w:rsid w:val="00B7798A"/>
    <w:rsid w:val="00B80152"/>
    <w:rsid w:val="00B80C01"/>
    <w:rsid w:val="00B8199C"/>
    <w:rsid w:val="00B8251E"/>
    <w:rsid w:val="00B825A3"/>
    <w:rsid w:val="00B825F0"/>
    <w:rsid w:val="00B826F4"/>
    <w:rsid w:val="00B82D54"/>
    <w:rsid w:val="00B83D63"/>
    <w:rsid w:val="00B84A7C"/>
    <w:rsid w:val="00B858FB"/>
    <w:rsid w:val="00B85D00"/>
    <w:rsid w:val="00B86222"/>
    <w:rsid w:val="00B8628E"/>
    <w:rsid w:val="00B86E62"/>
    <w:rsid w:val="00B87001"/>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5735"/>
    <w:rsid w:val="00B96078"/>
    <w:rsid w:val="00B9645F"/>
    <w:rsid w:val="00B9714B"/>
    <w:rsid w:val="00BA01FD"/>
    <w:rsid w:val="00BA0E88"/>
    <w:rsid w:val="00BA107F"/>
    <w:rsid w:val="00BA1412"/>
    <w:rsid w:val="00BA153B"/>
    <w:rsid w:val="00BA2211"/>
    <w:rsid w:val="00BA301F"/>
    <w:rsid w:val="00BA38A9"/>
    <w:rsid w:val="00BA4097"/>
    <w:rsid w:val="00BA43F2"/>
    <w:rsid w:val="00BA49DF"/>
    <w:rsid w:val="00BA55D8"/>
    <w:rsid w:val="00BA6048"/>
    <w:rsid w:val="00BA7290"/>
    <w:rsid w:val="00BA72D4"/>
    <w:rsid w:val="00BA73D9"/>
    <w:rsid w:val="00BA7683"/>
    <w:rsid w:val="00BB0541"/>
    <w:rsid w:val="00BB0775"/>
    <w:rsid w:val="00BB0E4D"/>
    <w:rsid w:val="00BB0E56"/>
    <w:rsid w:val="00BB10E4"/>
    <w:rsid w:val="00BB20E6"/>
    <w:rsid w:val="00BB2A9E"/>
    <w:rsid w:val="00BB2ADF"/>
    <w:rsid w:val="00BB2C8A"/>
    <w:rsid w:val="00BB341C"/>
    <w:rsid w:val="00BB3625"/>
    <w:rsid w:val="00BB3880"/>
    <w:rsid w:val="00BB3D6A"/>
    <w:rsid w:val="00BB3DEF"/>
    <w:rsid w:val="00BB4A5C"/>
    <w:rsid w:val="00BB6826"/>
    <w:rsid w:val="00BB6E62"/>
    <w:rsid w:val="00BB7664"/>
    <w:rsid w:val="00BB7F04"/>
    <w:rsid w:val="00BC177E"/>
    <w:rsid w:val="00BC1814"/>
    <w:rsid w:val="00BC18A0"/>
    <w:rsid w:val="00BC1CAA"/>
    <w:rsid w:val="00BC23D7"/>
    <w:rsid w:val="00BC26C3"/>
    <w:rsid w:val="00BC26EA"/>
    <w:rsid w:val="00BC2774"/>
    <w:rsid w:val="00BC28F1"/>
    <w:rsid w:val="00BC3917"/>
    <w:rsid w:val="00BC392C"/>
    <w:rsid w:val="00BC4251"/>
    <w:rsid w:val="00BC4BE8"/>
    <w:rsid w:val="00BC4D76"/>
    <w:rsid w:val="00BC4EE8"/>
    <w:rsid w:val="00BC500F"/>
    <w:rsid w:val="00BC5863"/>
    <w:rsid w:val="00BC5EEF"/>
    <w:rsid w:val="00BC68FB"/>
    <w:rsid w:val="00BC70BC"/>
    <w:rsid w:val="00BC71F2"/>
    <w:rsid w:val="00BC7205"/>
    <w:rsid w:val="00BC720A"/>
    <w:rsid w:val="00BC7B81"/>
    <w:rsid w:val="00BD0752"/>
    <w:rsid w:val="00BD0958"/>
    <w:rsid w:val="00BD0C94"/>
    <w:rsid w:val="00BD1F99"/>
    <w:rsid w:val="00BD219C"/>
    <w:rsid w:val="00BD245F"/>
    <w:rsid w:val="00BD2CB8"/>
    <w:rsid w:val="00BD3089"/>
    <w:rsid w:val="00BD36DA"/>
    <w:rsid w:val="00BD36F2"/>
    <w:rsid w:val="00BD3796"/>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109"/>
    <w:rsid w:val="00BE020C"/>
    <w:rsid w:val="00BE0241"/>
    <w:rsid w:val="00BE0D11"/>
    <w:rsid w:val="00BE1B44"/>
    <w:rsid w:val="00BE33F6"/>
    <w:rsid w:val="00BE37C1"/>
    <w:rsid w:val="00BE487F"/>
    <w:rsid w:val="00BE4A72"/>
    <w:rsid w:val="00BE4D1F"/>
    <w:rsid w:val="00BE5791"/>
    <w:rsid w:val="00BE5D2B"/>
    <w:rsid w:val="00BE7919"/>
    <w:rsid w:val="00BE7DDF"/>
    <w:rsid w:val="00BE7F6C"/>
    <w:rsid w:val="00BF04C6"/>
    <w:rsid w:val="00BF0B1B"/>
    <w:rsid w:val="00BF1776"/>
    <w:rsid w:val="00BF1A35"/>
    <w:rsid w:val="00BF2043"/>
    <w:rsid w:val="00BF2788"/>
    <w:rsid w:val="00BF2956"/>
    <w:rsid w:val="00BF2D6B"/>
    <w:rsid w:val="00BF3AE5"/>
    <w:rsid w:val="00BF3B43"/>
    <w:rsid w:val="00BF3D35"/>
    <w:rsid w:val="00BF3EC7"/>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C08"/>
    <w:rsid w:val="00C13E43"/>
    <w:rsid w:val="00C1407D"/>
    <w:rsid w:val="00C14363"/>
    <w:rsid w:val="00C1496E"/>
    <w:rsid w:val="00C150DD"/>
    <w:rsid w:val="00C15563"/>
    <w:rsid w:val="00C157C4"/>
    <w:rsid w:val="00C15DAF"/>
    <w:rsid w:val="00C161FA"/>
    <w:rsid w:val="00C16BF1"/>
    <w:rsid w:val="00C1747F"/>
    <w:rsid w:val="00C17729"/>
    <w:rsid w:val="00C17BDC"/>
    <w:rsid w:val="00C17D33"/>
    <w:rsid w:val="00C2067A"/>
    <w:rsid w:val="00C21A7C"/>
    <w:rsid w:val="00C2265B"/>
    <w:rsid w:val="00C22A58"/>
    <w:rsid w:val="00C2325D"/>
    <w:rsid w:val="00C232B9"/>
    <w:rsid w:val="00C235B2"/>
    <w:rsid w:val="00C237CB"/>
    <w:rsid w:val="00C23D38"/>
    <w:rsid w:val="00C24517"/>
    <w:rsid w:val="00C246EF"/>
    <w:rsid w:val="00C24B02"/>
    <w:rsid w:val="00C24CEE"/>
    <w:rsid w:val="00C263AC"/>
    <w:rsid w:val="00C26461"/>
    <w:rsid w:val="00C26EBF"/>
    <w:rsid w:val="00C27F2E"/>
    <w:rsid w:val="00C306F1"/>
    <w:rsid w:val="00C30B9E"/>
    <w:rsid w:val="00C31129"/>
    <w:rsid w:val="00C31185"/>
    <w:rsid w:val="00C315A9"/>
    <w:rsid w:val="00C321AB"/>
    <w:rsid w:val="00C32970"/>
    <w:rsid w:val="00C334A1"/>
    <w:rsid w:val="00C33558"/>
    <w:rsid w:val="00C33C6C"/>
    <w:rsid w:val="00C35271"/>
    <w:rsid w:val="00C352A2"/>
    <w:rsid w:val="00C3556C"/>
    <w:rsid w:val="00C36531"/>
    <w:rsid w:val="00C3676C"/>
    <w:rsid w:val="00C3694E"/>
    <w:rsid w:val="00C369EF"/>
    <w:rsid w:val="00C36DDA"/>
    <w:rsid w:val="00C37B62"/>
    <w:rsid w:val="00C4081D"/>
    <w:rsid w:val="00C4084C"/>
    <w:rsid w:val="00C41210"/>
    <w:rsid w:val="00C415F2"/>
    <w:rsid w:val="00C4167C"/>
    <w:rsid w:val="00C42839"/>
    <w:rsid w:val="00C43975"/>
    <w:rsid w:val="00C43A9D"/>
    <w:rsid w:val="00C4413B"/>
    <w:rsid w:val="00C44A87"/>
    <w:rsid w:val="00C451C2"/>
    <w:rsid w:val="00C46275"/>
    <w:rsid w:val="00C46311"/>
    <w:rsid w:val="00C46457"/>
    <w:rsid w:val="00C47681"/>
    <w:rsid w:val="00C512D8"/>
    <w:rsid w:val="00C51525"/>
    <w:rsid w:val="00C53276"/>
    <w:rsid w:val="00C539E0"/>
    <w:rsid w:val="00C56105"/>
    <w:rsid w:val="00C56540"/>
    <w:rsid w:val="00C56CB4"/>
    <w:rsid w:val="00C57C08"/>
    <w:rsid w:val="00C57C11"/>
    <w:rsid w:val="00C60008"/>
    <w:rsid w:val="00C604DB"/>
    <w:rsid w:val="00C60F3B"/>
    <w:rsid w:val="00C6192D"/>
    <w:rsid w:val="00C61981"/>
    <w:rsid w:val="00C629BD"/>
    <w:rsid w:val="00C634DD"/>
    <w:rsid w:val="00C63A8A"/>
    <w:rsid w:val="00C64688"/>
    <w:rsid w:val="00C661EA"/>
    <w:rsid w:val="00C664C5"/>
    <w:rsid w:val="00C67BBA"/>
    <w:rsid w:val="00C67E15"/>
    <w:rsid w:val="00C67E5C"/>
    <w:rsid w:val="00C701F4"/>
    <w:rsid w:val="00C71ED8"/>
    <w:rsid w:val="00C724B6"/>
    <w:rsid w:val="00C73D8B"/>
    <w:rsid w:val="00C73DC3"/>
    <w:rsid w:val="00C745AA"/>
    <w:rsid w:val="00C746C2"/>
    <w:rsid w:val="00C75DFB"/>
    <w:rsid w:val="00C767EC"/>
    <w:rsid w:val="00C76C44"/>
    <w:rsid w:val="00C80632"/>
    <w:rsid w:val="00C82209"/>
    <w:rsid w:val="00C82E04"/>
    <w:rsid w:val="00C835DC"/>
    <w:rsid w:val="00C852FF"/>
    <w:rsid w:val="00C85592"/>
    <w:rsid w:val="00C85B16"/>
    <w:rsid w:val="00C85EE9"/>
    <w:rsid w:val="00C85F35"/>
    <w:rsid w:val="00C86126"/>
    <w:rsid w:val="00C868E2"/>
    <w:rsid w:val="00C9040A"/>
    <w:rsid w:val="00C9114A"/>
    <w:rsid w:val="00C9152A"/>
    <w:rsid w:val="00C91B8B"/>
    <w:rsid w:val="00C91F8B"/>
    <w:rsid w:val="00C9252C"/>
    <w:rsid w:val="00C934D5"/>
    <w:rsid w:val="00C9389E"/>
    <w:rsid w:val="00C93E98"/>
    <w:rsid w:val="00C93FA1"/>
    <w:rsid w:val="00C94085"/>
    <w:rsid w:val="00C94279"/>
    <w:rsid w:val="00C94F1B"/>
    <w:rsid w:val="00C95D8E"/>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2B6"/>
    <w:rsid w:val="00CA74A8"/>
    <w:rsid w:val="00CA7E47"/>
    <w:rsid w:val="00CA7E5E"/>
    <w:rsid w:val="00CA7F7E"/>
    <w:rsid w:val="00CB03CD"/>
    <w:rsid w:val="00CB0A0D"/>
    <w:rsid w:val="00CB0F4E"/>
    <w:rsid w:val="00CB1F02"/>
    <w:rsid w:val="00CB28F1"/>
    <w:rsid w:val="00CB2D2E"/>
    <w:rsid w:val="00CB319B"/>
    <w:rsid w:val="00CB3589"/>
    <w:rsid w:val="00CB366B"/>
    <w:rsid w:val="00CB3A29"/>
    <w:rsid w:val="00CB3AD8"/>
    <w:rsid w:val="00CB4125"/>
    <w:rsid w:val="00CB5339"/>
    <w:rsid w:val="00CB65A3"/>
    <w:rsid w:val="00CB6E0F"/>
    <w:rsid w:val="00CB7B61"/>
    <w:rsid w:val="00CC0323"/>
    <w:rsid w:val="00CC2D91"/>
    <w:rsid w:val="00CC2E82"/>
    <w:rsid w:val="00CC356F"/>
    <w:rsid w:val="00CC3DB9"/>
    <w:rsid w:val="00CC465A"/>
    <w:rsid w:val="00CC580D"/>
    <w:rsid w:val="00CC679A"/>
    <w:rsid w:val="00CC6A95"/>
    <w:rsid w:val="00CC6C18"/>
    <w:rsid w:val="00CC6D68"/>
    <w:rsid w:val="00CD0384"/>
    <w:rsid w:val="00CD13AD"/>
    <w:rsid w:val="00CD20C3"/>
    <w:rsid w:val="00CD22EC"/>
    <w:rsid w:val="00CD234F"/>
    <w:rsid w:val="00CD2765"/>
    <w:rsid w:val="00CD2AD6"/>
    <w:rsid w:val="00CD438C"/>
    <w:rsid w:val="00CD4AE4"/>
    <w:rsid w:val="00CD4C94"/>
    <w:rsid w:val="00CD5874"/>
    <w:rsid w:val="00CD58D9"/>
    <w:rsid w:val="00CD5BD6"/>
    <w:rsid w:val="00CD6A06"/>
    <w:rsid w:val="00CD769C"/>
    <w:rsid w:val="00CD76B0"/>
    <w:rsid w:val="00CD7A44"/>
    <w:rsid w:val="00CE0B45"/>
    <w:rsid w:val="00CE1178"/>
    <w:rsid w:val="00CE129F"/>
    <w:rsid w:val="00CE1589"/>
    <w:rsid w:val="00CE1CCD"/>
    <w:rsid w:val="00CE2A65"/>
    <w:rsid w:val="00CE2E25"/>
    <w:rsid w:val="00CE304D"/>
    <w:rsid w:val="00CE338F"/>
    <w:rsid w:val="00CE39A8"/>
    <w:rsid w:val="00CE4B1C"/>
    <w:rsid w:val="00CE7368"/>
    <w:rsid w:val="00CE7ABA"/>
    <w:rsid w:val="00CF098C"/>
    <w:rsid w:val="00CF0E49"/>
    <w:rsid w:val="00CF13A2"/>
    <w:rsid w:val="00CF17F0"/>
    <w:rsid w:val="00CF28BB"/>
    <w:rsid w:val="00CF2FC0"/>
    <w:rsid w:val="00CF3521"/>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0EC5"/>
    <w:rsid w:val="00D1220C"/>
    <w:rsid w:val="00D12400"/>
    <w:rsid w:val="00D12533"/>
    <w:rsid w:val="00D131D4"/>
    <w:rsid w:val="00D131DA"/>
    <w:rsid w:val="00D13464"/>
    <w:rsid w:val="00D138D2"/>
    <w:rsid w:val="00D17BDB"/>
    <w:rsid w:val="00D17FE6"/>
    <w:rsid w:val="00D20349"/>
    <w:rsid w:val="00D218DD"/>
    <w:rsid w:val="00D21A2D"/>
    <w:rsid w:val="00D240C0"/>
    <w:rsid w:val="00D2463C"/>
    <w:rsid w:val="00D251DE"/>
    <w:rsid w:val="00D2598C"/>
    <w:rsid w:val="00D26395"/>
    <w:rsid w:val="00D2691D"/>
    <w:rsid w:val="00D26EA6"/>
    <w:rsid w:val="00D2709D"/>
    <w:rsid w:val="00D303C8"/>
    <w:rsid w:val="00D30A94"/>
    <w:rsid w:val="00D3112D"/>
    <w:rsid w:val="00D32D00"/>
    <w:rsid w:val="00D331E8"/>
    <w:rsid w:val="00D331F7"/>
    <w:rsid w:val="00D3352F"/>
    <w:rsid w:val="00D34024"/>
    <w:rsid w:val="00D35608"/>
    <w:rsid w:val="00D3678D"/>
    <w:rsid w:val="00D369D3"/>
    <w:rsid w:val="00D408E4"/>
    <w:rsid w:val="00D40B51"/>
    <w:rsid w:val="00D418A7"/>
    <w:rsid w:val="00D41E7B"/>
    <w:rsid w:val="00D420CB"/>
    <w:rsid w:val="00D4267F"/>
    <w:rsid w:val="00D42770"/>
    <w:rsid w:val="00D427CE"/>
    <w:rsid w:val="00D42873"/>
    <w:rsid w:val="00D4305E"/>
    <w:rsid w:val="00D44BD6"/>
    <w:rsid w:val="00D44DF5"/>
    <w:rsid w:val="00D46037"/>
    <w:rsid w:val="00D46876"/>
    <w:rsid w:val="00D46A90"/>
    <w:rsid w:val="00D470F2"/>
    <w:rsid w:val="00D50360"/>
    <w:rsid w:val="00D50D64"/>
    <w:rsid w:val="00D50DA7"/>
    <w:rsid w:val="00D51ED4"/>
    <w:rsid w:val="00D5221D"/>
    <w:rsid w:val="00D52914"/>
    <w:rsid w:val="00D52BBC"/>
    <w:rsid w:val="00D53358"/>
    <w:rsid w:val="00D53825"/>
    <w:rsid w:val="00D53CC9"/>
    <w:rsid w:val="00D5607A"/>
    <w:rsid w:val="00D562A9"/>
    <w:rsid w:val="00D56F9E"/>
    <w:rsid w:val="00D57302"/>
    <w:rsid w:val="00D57BAC"/>
    <w:rsid w:val="00D601FB"/>
    <w:rsid w:val="00D609DC"/>
    <w:rsid w:val="00D60ABD"/>
    <w:rsid w:val="00D60B94"/>
    <w:rsid w:val="00D60EAB"/>
    <w:rsid w:val="00D61264"/>
    <w:rsid w:val="00D624AA"/>
    <w:rsid w:val="00D6259A"/>
    <w:rsid w:val="00D6570E"/>
    <w:rsid w:val="00D65809"/>
    <w:rsid w:val="00D66F97"/>
    <w:rsid w:val="00D67120"/>
    <w:rsid w:val="00D67FBA"/>
    <w:rsid w:val="00D71236"/>
    <w:rsid w:val="00D72513"/>
    <w:rsid w:val="00D7350E"/>
    <w:rsid w:val="00D73AE0"/>
    <w:rsid w:val="00D74858"/>
    <w:rsid w:val="00D7572B"/>
    <w:rsid w:val="00D76D4A"/>
    <w:rsid w:val="00D7702A"/>
    <w:rsid w:val="00D776FD"/>
    <w:rsid w:val="00D77F96"/>
    <w:rsid w:val="00D8129E"/>
    <w:rsid w:val="00D814B9"/>
    <w:rsid w:val="00D814D9"/>
    <w:rsid w:val="00D816A3"/>
    <w:rsid w:val="00D8171F"/>
    <w:rsid w:val="00D81A7E"/>
    <w:rsid w:val="00D81DB5"/>
    <w:rsid w:val="00D84368"/>
    <w:rsid w:val="00D849A8"/>
    <w:rsid w:val="00D868CB"/>
    <w:rsid w:val="00D8692A"/>
    <w:rsid w:val="00D86DFF"/>
    <w:rsid w:val="00D8768D"/>
    <w:rsid w:val="00D876FB"/>
    <w:rsid w:val="00D8789F"/>
    <w:rsid w:val="00D87C08"/>
    <w:rsid w:val="00D905F8"/>
    <w:rsid w:val="00D90F56"/>
    <w:rsid w:val="00D92309"/>
    <w:rsid w:val="00D92696"/>
    <w:rsid w:val="00D92D2C"/>
    <w:rsid w:val="00D92D4A"/>
    <w:rsid w:val="00D93AC8"/>
    <w:rsid w:val="00D93D60"/>
    <w:rsid w:val="00D94C0A"/>
    <w:rsid w:val="00D95FC4"/>
    <w:rsid w:val="00D9609A"/>
    <w:rsid w:val="00D96991"/>
    <w:rsid w:val="00D96B0B"/>
    <w:rsid w:val="00D96E06"/>
    <w:rsid w:val="00D97033"/>
    <w:rsid w:val="00D971F8"/>
    <w:rsid w:val="00D979D2"/>
    <w:rsid w:val="00D97CC8"/>
    <w:rsid w:val="00D97F64"/>
    <w:rsid w:val="00DA0715"/>
    <w:rsid w:val="00DA0B34"/>
    <w:rsid w:val="00DA0FE3"/>
    <w:rsid w:val="00DA15B5"/>
    <w:rsid w:val="00DA19A2"/>
    <w:rsid w:val="00DA54F9"/>
    <w:rsid w:val="00DA78B5"/>
    <w:rsid w:val="00DB11B6"/>
    <w:rsid w:val="00DB1DA5"/>
    <w:rsid w:val="00DB2869"/>
    <w:rsid w:val="00DB2B1A"/>
    <w:rsid w:val="00DB3716"/>
    <w:rsid w:val="00DB4471"/>
    <w:rsid w:val="00DB4578"/>
    <w:rsid w:val="00DB63A4"/>
    <w:rsid w:val="00DB70C2"/>
    <w:rsid w:val="00DB7739"/>
    <w:rsid w:val="00DB78BA"/>
    <w:rsid w:val="00DC085E"/>
    <w:rsid w:val="00DC1118"/>
    <w:rsid w:val="00DC18A9"/>
    <w:rsid w:val="00DC1C54"/>
    <w:rsid w:val="00DC21A8"/>
    <w:rsid w:val="00DC3583"/>
    <w:rsid w:val="00DC5586"/>
    <w:rsid w:val="00DC6197"/>
    <w:rsid w:val="00DC6324"/>
    <w:rsid w:val="00DC634A"/>
    <w:rsid w:val="00DC670C"/>
    <w:rsid w:val="00DC689A"/>
    <w:rsid w:val="00DC78F8"/>
    <w:rsid w:val="00DD0BDB"/>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2B5"/>
    <w:rsid w:val="00DD7403"/>
    <w:rsid w:val="00DD7AD8"/>
    <w:rsid w:val="00DE0B8E"/>
    <w:rsid w:val="00DE13AD"/>
    <w:rsid w:val="00DE15D4"/>
    <w:rsid w:val="00DE203E"/>
    <w:rsid w:val="00DE2BA9"/>
    <w:rsid w:val="00DE3AEE"/>
    <w:rsid w:val="00DE424E"/>
    <w:rsid w:val="00DE4E01"/>
    <w:rsid w:val="00DE6317"/>
    <w:rsid w:val="00DE66B8"/>
    <w:rsid w:val="00DE68EC"/>
    <w:rsid w:val="00DE6D0D"/>
    <w:rsid w:val="00DE714F"/>
    <w:rsid w:val="00DF0F53"/>
    <w:rsid w:val="00DF2A57"/>
    <w:rsid w:val="00DF2CC7"/>
    <w:rsid w:val="00DF3752"/>
    <w:rsid w:val="00DF3BCC"/>
    <w:rsid w:val="00DF5049"/>
    <w:rsid w:val="00DF50CE"/>
    <w:rsid w:val="00DF535A"/>
    <w:rsid w:val="00DF5517"/>
    <w:rsid w:val="00DF55BD"/>
    <w:rsid w:val="00DF56AA"/>
    <w:rsid w:val="00DF68CB"/>
    <w:rsid w:val="00DF69AB"/>
    <w:rsid w:val="00DF6AE4"/>
    <w:rsid w:val="00DF6C0E"/>
    <w:rsid w:val="00E00351"/>
    <w:rsid w:val="00E003AD"/>
    <w:rsid w:val="00E004BF"/>
    <w:rsid w:val="00E0183A"/>
    <w:rsid w:val="00E01C71"/>
    <w:rsid w:val="00E01EB7"/>
    <w:rsid w:val="00E0263A"/>
    <w:rsid w:val="00E02CA4"/>
    <w:rsid w:val="00E03DE5"/>
    <w:rsid w:val="00E03FC0"/>
    <w:rsid w:val="00E04B03"/>
    <w:rsid w:val="00E055CF"/>
    <w:rsid w:val="00E05B56"/>
    <w:rsid w:val="00E05D73"/>
    <w:rsid w:val="00E067DB"/>
    <w:rsid w:val="00E06B8F"/>
    <w:rsid w:val="00E06EAC"/>
    <w:rsid w:val="00E072CA"/>
    <w:rsid w:val="00E0733D"/>
    <w:rsid w:val="00E07357"/>
    <w:rsid w:val="00E1071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28D"/>
    <w:rsid w:val="00E206B8"/>
    <w:rsid w:val="00E20DBD"/>
    <w:rsid w:val="00E21AAE"/>
    <w:rsid w:val="00E22E5F"/>
    <w:rsid w:val="00E24AE9"/>
    <w:rsid w:val="00E24EFD"/>
    <w:rsid w:val="00E25581"/>
    <w:rsid w:val="00E255AE"/>
    <w:rsid w:val="00E260BD"/>
    <w:rsid w:val="00E265EF"/>
    <w:rsid w:val="00E26758"/>
    <w:rsid w:val="00E27484"/>
    <w:rsid w:val="00E30000"/>
    <w:rsid w:val="00E30AD3"/>
    <w:rsid w:val="00E310FA"/>
    <w:rsid w:val="00E31572"/>
    <w:rsid w:val="00E33D64"/>
    <w:rsid w:val="00E34584"/>
    <w:rsid w:val="00E358A5"/>
    <w:rsid w:val="00E35B4E"/>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451"/>
    <w:rsid w:val="00E75463"/>
    <w:rsid w:val="00E75FCE"/>
    <w:rsid w:val="00E764B7"/>
    <w:rsid w:val="00E767B5"/>
    <w:rsid w:val="00E76C23"/>
    <w:rsid w:val="00E8029B"/>
    <w:rsid w:val="00E812BD"/>
    <w:rsid w:val="00E819F2"/>
    <w:rsid w:val="00E825C6"/>
    <w:rsid w:val="00E82B31"/>
    <w:rsid w:val="00E84453"/>
    <w:rsid w:val="00E856A3"/>
    <w:rsid w:val="00E86B40"/>
    <w:rsid w:val="00E86F9A"/>
    <w:rsid w:val="00E87E43"/>
    <w:rsid w:val="00E904C3"/>
    <w:rsid w:val="00E909DA"/>
    <w:rsid w:val="00E90B9E"/>
    <w:rsid w:val="00E916C1"/>
    <w:rsid w:val="00E918C6"/>
    <w:rsid w:val="00E91F94"/>
    <w:rsid w:val="00E924C6"/>
    <w:rsid w:val="00E934C8"/>
    <w:rsid w:val="00E93F76"/>
    <w:rsid w:val="00E949DD"/>
    <w:rsid w:val="00E95206"/>
    <w:rsid w:val="00E95859"/>
    <w:rsid w:val="00E9589B"/>
    <w:rsid w:val="00E959F3"/>
    <w:rsid w:val="00E96714"/>
    <w:rsid w:val="00E97301"/>
    <w:rsid w:val="00EA00C9"/>
    <w:rsid w:val="00EA1964"/>
    <w:rsid w:val="00EA1DE4"/>
    <w:rsid w:val="00EA1EC7"/>
    <w:rsid w:val="00EA23ED"/>
    <w:rsid w:val="00EA40A4"/>
    <w:rsid w:val="00EA4449"/>
    <w:rsid w:val="00EA49DF"/>
    <w:rsid w:val="00EA4AB4"/>
    <w:rsid w:val="00EA4D5A"/>
    <w:rsid w:val="00EA5D4A"/>
    <w:rsid w:val="00EB023F"/>
    <w:rsid w:val="00EB0772"/>
    <w:rsid w:val="00EB0AC8"/>
    <w:rsid w:val="00EB0B84"/>
    <w:rsid w:val="00EB0BC5"/>
    <w:rsid w:val="00EB0D91"/>
    <w:rsid w:val="00EB1D08"/>
    <w:rsid w:val="00EB260C"/>
    <w:rsid w:val="00EB2D07"/>
    <w:rsid w:val="00EB33F2"/>
    <w:rsid w:val="00EB464D"/>
    <w:rsid w:val="00EB4CB1"/>
    <w:rsid w:val="00EB6A89"/>
    <w:rsid w:val="00EB712E"/>
    <w:rsid w:val="00EC10D0"/>
    <w:rsid w:val="00EC18C0"/>
    <w:rsid w:val="00EC27C2"/>
    <w:rsid w:val="00EC287D"/>
    <w:rsid w:val="00EC3E3B"/>
    <w:rsid w:val="00EC497B"/>
    <w:rsid w:val="00EC50B1"/>
    <w:rsid w:val="00EC52F0"/>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37D"/>
    <w:rsid w:val="00ED267B"/>
    <w:rsid w:val="00ED26D0"/>
    <w:rsid w:val="00ED271E"/>
    <w:rsid w:val="00ED2FB5"/>
    <w:rsid w:val="00ED39E8"/>
    <w:rsid w:val="00ED42E6"/>
    <w:rsid w:val="00ED434F"/>
    <w:rsid w:val="00ED514B"/>
    <w:rsid w:val="00ED5C04"/>
    <w:rsid w:val="00ED61CF"/>
    <w:rsid w:val="00ED667F"/>
    <w:rsid w:val="00ED6CE3"/>
    <w:rsid w:val="00ED7073"/>
    <w:rsid w:val="00ED70B6"/>
    <w:rsid w:val="00ED70CC"/>
    <w:rsid w:val="00ED7801"/>
    <w:rsid w:val="00EE0A7B"/>
    <w:rsid w:val="00EE123B"/>
    <w:rsid w:val="00EE3535"/>
    <w:rsid w:val="00EE3619"/>
    <w:rsid w:val="00EE398C"/>
    <w:rsid w:val="00EE493A"/>
    <w:rsid w:val="00EE5E22"/>
    <w:rsid w:val="00EE6396"/>
    <w:rsid w:val="00EE7197"/>
    <w:rsid w:val="00EE79FF"/>
    <w:rsid w:val="00EE7EDE"/>
    <w:rsid w:val="00EF0393"/>
    <w:rsid w:val="00EF222B"/>
    <w:rsid w:val="00EF3FEF"/>
    <w:rsid w:val="00EF4D12"/>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07CF7"/>
    <w:rsid w:val="00F10346"/>
    <w:rsid w:val="00F11D03"/>
    <w:rsid w:val="00F12F34"/>
    <w:rsid w:val="00F134FF"/>
    <w:rsid w:val="00F13581"/>
    <w:rsid w:val="00F1387C"/>
    <w:rsid w:val="00F13BF2"/>
    <w:rsid w:val="00F1430E"/>
    <w:rsid w:val="00F143B6"/>
    <w:rsid w:val="00F14A83"/>
    <w:rsid w:val="00F159F3"/>
    <w:rsid w:val="00F169FE"/>
    <w:rsid w:val="00F16C4A"/>
    <w:rsid w:val="00F20293"/>
    <w:rsid w:val="00F204DB"/>
    <w:rsid w:val="00F21669"/>
    <w:rsid w:val="00F23253"/>
    <w:rsid w:val="00F23963"/>
    <w:rsid w:val="00F23BA7"/>
    <w:rsid w:val="00F244B7"/>
    <w:rsid w:val="00F24B10"/>
    <w:rsid w:val="00F24B99"/>
    <w:rsid w:val="00F24FD6"/>
    <w:rsid w:val="00F25352"/>
    <w:rsid w:val="00F2551D"/>
    <w:rsid w:val="00F25537"/>
    <w:rsid w:val="00F25D7B"/>
    <w:rsid w:val="00F26096"/>
    <w:rsid w:val="00F26B01"/>
    <w:rsid w:val="00F27165"/>
    <w:rsid w:val="00F27780"/>
    <w:rsid w:val="00F301CB"/>
    <w:rsid w:val="00F308D7"/>
    <w:rsid w:val="00F30D12"/>
    <w:rsid w:val="00F30E26"/>
    <w:rsid w:val="00F31D59"/>
    <w:rsid w:val="00F324AC"/>
    <w:rsid w:val="00F33033"/>
    <w:rsid w:val="00F3399C"/>
    <w:rsid w:val="00F34270"/>
    <w:rsid w:val="00F345F2"/>
    <w:rsid w:val="00F34647"/>
    <w:rsid w:val="00F3477A"/>
    <w:rsid w:val="00F34BE5"/>
    <w:rsid w:val="00F365EE"/>
    <w:rsid w:val="00F3766B"/>
    <w:rsid w:val="00F37A65"/>
    <w:rsid w:val="00F37B9A"/>
    <w:rsid w:val="00F4060F"/>
    <w:rsid w:val="00F41764"/>
    <w:rsid w:val="00F41E32"/>
    <w:rsid w:val="00F42012"/>
    <w:rsid w:val="00F464B0"/>
    <w:rsid w:val="00F46529"/>
    <w:rsid w:val="00F46B4A"/>
    <w:rsid w:val="00F50412"/>
    <w:rsid w:val="00F50565"/>
    <w:rsid w:val="00F50732"/>
    <w:rsid w:val="00F509F9"/>
    <w:rsid w:val="00F51411"/>
    <w:rsid w:val="00F52646"/>
    <w:rsid w:val="00F52B52"/>
    <w:rsid w:val="00F53272"/>
    <w:rsid w:val="00F5362F"/>
    <w:rsid w:val="00F53CC4"/>
    <w:rsid w:val="00F53E62"/>
    <w:rsid w:val="00F542B0"/>
    <w:rsid w:val="00F5465C"/>
    <w:rsid w:val="00F55A77"/>
    <w:rsid w:val="00F55C8B"/>
    <w:rsid w:val="00F56A2F"/>
    <w:rsid w:val="00F57924"/>
    <w:rsid w:val="00F6096D"/>
    <w:rsid w:val="00F611C2"/>
    <w:rsid w:val="00F616F4"/>
    <w:rsid w:val="00F629E3"/>
    <w:rsid w:val="00F645CD"/>
    <w:rsid w:val="00F66202"/>
    <w:rsid w:val="00F66575"/>
    <w:rsid w:val="00F6699D"/>
    <w:rsid w:val="00F702D4"/>
    <w:rsid w:val="00F70443"/>
    <w:rsid w:val="00F720FA"/>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5C79"/>
    <w:rsid w:val="00F87760"/>
    <w:rsid w:val="00F9110F"/>
    <w:rsid w:val="00F92B25"/>
    <w:rsid w:val="00F92E2C"/>
    <w:rsid w:val="00F936BA"/>
    <w:rsid w:val="00F93E99"/>
    <w:rsid w:val="00F94179"/>
    <w:rsid w:val="00F957D1"/>
    <w:rsid w:val="00F95AF2"/>
    <w:rsid w:val="00F9606E"/>
    <w:rsid w:val="00F96A8F"/>
    <w:rsid w:val="00F97A21"/>
    <w:rsid w:val="00FA009D"/>
    <w:rsid w:val="00FA0CA8"/>
    <w:rsid w:val="00FA138F"/>
    <w:rsid w:val="00FA1D3F"/>
    <w:rsid w:val="00FA262C"/>
    <w:rsid w:val="00FA292C"/>
    <w:rsid w:val="00FA2F7D"/>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6B8"/>
    <w:rsid w:val="00FC78AC"/>
    <w:rsid w:val="00FC7A6A"/>
    <w:rsid w:val="00FD016D"/>
    <w:rsid w:val="00FD0614"/>
    <w:rsid w:val="00FD09D9"/>
    <w:rsid w:val="00FD0C89"/>
    <w:rsid w:val="00FD1974"/>
    <w:rsid w:val="00FD2F3D"/>
    <w:rsid w:val="00FD36B9"/>
    <w:rsid w:val="00FD37A4"/>
    <w:rsid w:val="00FD3EDB"/>
    <w:rsid w:val="00FD43EE"/>
    <w:rsid w:val="00FD441C"/>
    <w:rsid w:val="00FD54F2"/>
    <w:rsid w:val="00FD5939"/>
    <w:rsid w:val="00FD5ED1"/>
    <w:rsid w:val="00FD6C4A"/>
    <w:rsid w:val="00FD6DD1"/>
    <w:rsid w:val="00FD6F05"/>
    <w:rsid w:val="00FD7218"/>
    <w:rsid w:val="00FD72A0"/>
    <w:rsid w:val="00FD7D45"/>
    <w:rsid w:val="00FE0788"/>
    <w:rsid w:val="00FE155D"/>
    <w:rsid w:val="00FE18D1"/>
    <w:rsid w:val="00FE24CC"/>
    <w:rsid w:val="00FE2C45"/>
    <w:rsid w:val="00FE41DC"/>
    <w:rsid w:val="00FE46A5"/>
    <w:rsid w:val="00FE4C27"/>
    <w:rsid w:val="00FE62A8"/>
    <w:rsid w:val="00FE6305"/>
    <w:rsid w:val="00FE6825"/>
    <w:rsid w:val="00FE6C6F"/>
    <w:rsid w:val="00FE6E96"/>
    <w:rsid w:val="00FE72A1"/>
    <w:rsid w:val="00FE746B"/>
    <w:rsid w:val="00FE75A5"/>
    <w:rsid w:val="00FE7A68"/>
    <w:rsid w:val="00FF1164"/>
    <w:rsid w:val="00FF1336"/>
    <w:rsid w:val="00FF2307"/>
    <w:rsid w:val="00FF33B0"/>
    <w:rsid w:val="00FF3525"/>
    <w:rsid w:val="00FF3B88"/>
    <w:rsid w:val="00FF428A"/>
    <w:rsid w:val="00FF4AAD"/>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hyperlink" Target="mailto:peter.mullen@stellamarismail.org" TargetMode="External"/><Relationship Id="rId2" Type="http://schemas.openxmlformats.org/officeDocument/2006/relationships/numbering" Target="numbering.xml"/><Relationship Id="rId16" Type="http://schemas.openxmlformats.org/officeDocument/2006/relationships/hyperlink" Target="mailto:stephen.mcgrattan@rcdg.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rcdg.org.uk" TargetMode="External"/><Relationship Id="rId10" Type="http://schemas.openxmlformats.org/officeDocument/2006/relationships/hyperlink" Target="http://peter.magee@rcdg.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3E863-A678-44FA-8E5D-952B6F30D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Mary's</cp:lastModifiedBy>
  <cp:revision>3</cp:revision>
  <cp:lastPrinted>2026-01-22T11:36:00Z</cp:lastPrinted>
  <dcterms:created xsi:type="dcterms:W3CDTF">2026-01-30T09:27:00Z</dcterms:created>
  <dcterms:modified xsi:type="dcterms:W3CDTF">2026-01-30T09:29:00Z</dcterms:modified>
</cp:coreProperties>
</file>